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color w:val="auto"/>
          <w:sz w:val="32"/>
          <w:szCs w:val="32"/>
        </w:rPr>
      </w:pPr>
      <w:r>
        <w:rPr>
          <w:rFonts w:hint="eastAsia" w:ascii="仿宋" w:hAnsi="仿宋" w:eastAsia="仿宋" w:cs="仿宋"/>
          <w:color w:val="auto"/>
          <w:sz w:val="32"/>
          <w:szCs w:val="32"/>
        </w:rPr>
        <w:t>附件1：</w:t>
      </w:r>
    </w:p>
    <w:p>
      <w:pPr>
        <w:numPr>
          <w:ilvl w:val="0"/>
          <w:numId w:val="1"/>
        </w:numPr>
        <w:jc w:val="center"/>
        <w:rPr>
          <w:rFonts w:hint="eastAsia" w:ascii="黑体" w:hAnsi="黑体" w:eastAsia="黑体" w:cs="黑体"/>
          <w:b/>
          <w:bCs/>
          <w:color w:val="auto"/>
          <w:spacing w:val="20"/>
          <w:sz w:val="36"/>
          <w:szCs w:val="36"/>
        </w:rPr>
      </w:pPr>
      <w:r>
        <w:rPr>
          <w:rFonts w:hint="eastAsia" w:ascii="黑体" w:hAnsi="黑体" w:eastAsia="黑体" w:cs="黑体"/>
          <w:b/>
          <w:bCs/>
          <w:color w:val="auto"/>
          <w:spacing w:val="20"/>
          <w:sz w:val="36"/>
          <w:szCs w:val="36"/>
        </w:rPr>
        <w:t>学科课题指南</w:t>
      </w:r>
    </w:p>
    <w:p>
      <w:pPr>
        <w:pStyle w:val="2"/>
        <w:numPr>
          <w:ilvl w:val="0"/>
          <w:numId w:val="0"/>
        </w:num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 w:eastAsia="zh-CN"/>
        </w:rPr>
      </w:pPr>
      <w:r>
        <w:rPr>
          <w:rFonts w:hint="default" w:ascii="仿宋" w:hAnsi="仿宋" w:eastAsia="仿宋" w:cs="仿宋"/>
          <w:sz w:val="32"/>
          <w:szCs w:val="32"/>
          <w:lang w:val="en-US" w:eastAsia="zh-CN"/>
        </w:rPr>
        <w:t>1.</w:t>
      </w:r>
      <w:r>
        <w:rPr>
          <w:rFonts w:hint="eastAsia" w:ascii="仿宋" w:hAnsi="仿宋" w:eastAsia="仿宋" w:cs="仿宋"/>
          <w:sz w:val="32"/>
          <w:szCs w:val="32"/>
          <w:lang w:val="en" w:eastAsia="zh-CN"/>
        </w:rPr>
        <w:t>习近平新时代中国特色社会主义思想的</w:t>
      </w:r>
      <w:r>
        <w:rPr>
          <w:rFonts w:hint="eastAsia" w:ascii="仿宋" w:hAnsi="仿宋" w:eastAsia="仿宋" w:cs="仿宋"/>
          <w:sz w:val="32"/>
          <w:szCs w:val="32"/>
          <w:lang w:val="en-US" w:eastAsia="zh-CN"/>
        </w:rPr>
        <w:t>时代背景研究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 w:eastAsia="zh-CN"/>
        </w:rPr>
      </w:pPr>
      <w:r>
        <w:rPr>
          <w:rFonts w:hint="default" w:ascii="仿宋" w:hAnsi="仿宋" w:eastAsia="仿宋" w:cs="仿宋"/>
          <w:sz w:val="32"/>
          <w:szCs w:val="32"/>
          <w:lang w:val="en-US" w:eastAsia="zh-CN"/>
        </w:rPr>
        <w:t>2.</w:t>
      </w:r>
      <w:r>
        <w:rPr>
          <w:rFonts w:hint="eastAsia" w:ascii="仿宋" w:hAnsi="仿宋" w:eastAsia="仿宋" w:cs="仿宋"/>
          <w:sz w:val="32"/>
          <w:szCs w:val="32"/>
          <w:lang w:val="en" w:eastAsia="zh-CN"/>
        </w:rPr>
        <w:t>习近平新时代中国特色社会主义思想的</w:t>
      </w:r>
      <w:r>
        <w:rPr>
          <w:rFonts w:hint="eastAsia" w:ascii="仿宋" w:hAnsi="仿宋" w:eastAsia="仿宋" w:cs="仿宋"/>
          <w:sz w:val="32"/>
          <w:szCs w:val="32"/>
          <w:lang w:val="en-US" w:eastAsia="zh-CN"/>
        </w:rPr>
        <w:t>科学体系研究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 w:eastAsia="zh-CN"/>
        </w:rPr>
      </w:pPr>
      <w:r>
        <w:rPr>
          <w:rFonts w:hint="default" w:ascii="仿宋" w:hAnsi="仿宋" w:eastAsia="仿宋" w:cs="仿宋"/>
          <w:sz w:val="32"/>
          <w:szCs w:val="32"/>
          <w:lang w:val="en-US" w:eastAsia="zh-CN"/>
        </w:rPr>
        <w:t>3.</w:t>
      </w:r>
      <w:r>
        <w:rPr>
          <w:rFonts w:hint="eastAsia" w:ascii="仿宋" w:hAnsi="仿宋" w:eastAsia="仿宋" w:cs="仿宋"/>
          <w:sz w:val="32"/>
          <w:szCs w:val="32"/>
          <w:lang w:val="en" w:eastAsia="zh-CN"/>
        </w:rPr>
        <w:t>习近平新时代中国特色社会主义思想的</w:t>
      </w:r>
      <w:r>
        <w:rPr>
          <w:rFonts w:hint="eastAsia" w:ascii="仿宋" w:hAnsi="仿宋" w:eastAsia="仿宋" w:cs="仿宋"/>
          <w:sz w:val="32"/>
          <w:szCs w:val="32"/>
          <w:lang w:val="en-US" w:eastAsia="zh-CN"/>
        </w:rPr>
        <w:t>精神实质研究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 w:eastAsia="zh-CN"/>
        </w:rPr>
      </w:pPr>
      <w:r>
        <w:rPr>
          <w:rFonts w:hint="default" w:ascii="仿宋" w:hAnsi="仿宋" w:eastAsia="仿宋" w:cs="仿宋"/>
          <w:sz w:val="32"/>
          <w:szCs w:val="32"/>
          <w:lang w:val="en-US" w:eastAsia="zh-CN"/>
        </w:rPr>
        <w:t>4.</w:t>
      </w:r>
      <w:r>
        <w:rPr>
          <w:rFonts w:hint="eastAsia" w:ascii="仿宋" w:hAnsi="仿宋" w:eastAsia="仿宋" w:cs="仿宋"/>
          <w:sz w:val="32"/>
          <w:szCs w:val="32"/>
          <w:lang w:val="en" w:eastAsia="zh-CN"/>
        </w:rPr>
        <w:t>习近平新时代中国特色社会主义思想的</w:t>
      </w:r>
      <w:r>
        <w:rPr>
          <w:rFonts w:hint="eastAsia" w:ascii="仿宋" w:hAnsi="仿宋" w:eastAsia="仿宋" w:cs="仿宋"/>
          <w:sz w:val="32"/>
          <w:szCs w:val="32"/>
          <w:lang w:val="en-US" w:eastAsia="zh-CN"/>
        </w:rPr>
        <w:t>实践要求研究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 w:eastAsia="zh-CN"/>
        </w:rPr>
      </w:pPr>
      <w:r>
        <w:rPr>
          <w:rFonts w:hint="default" w:ascii="仿宋" w:hAnsi="仿宋" w:eastAsia="仿宋" w:cs="仿宋"/>
          <w:sz w:val="32"/>
          <w:szCs w:val="32"/>
          <w:lang w:val="en-US" w:eastAsia="zh-CN"/>
        </w:rPr>
        <w:t>5.</w:t>
      </w:r>
      <w:r>
        <w:rPr>
          <w:rFonts w:hint="eastAsia" w:ascii="仿宋" w:hAnsi="仿宋" w:eastAsia="仿宋" w:cs="仿宋"/>
          <w:sz w:val="32"/>
          <w:szCs w:val="32"/>
          <w:lang w:val="en" w:eastAsia="zh-CN"/>
        </w:rPr>
        <w:t>习近平新时代中国特色社会主义思想的</w:t>
      </w:r>
      <w:r>
        <w:rPr>
          <w:rFonts w:hint="eastAsia" w:ascii="仿宋" w:hAnsi="仿宋" w:eastAsia="仿宋" w:cs="仿宋"/>
          <w:sz w:val="32"/>
          <w:szCs w:val="32"/>
          <w:lang w:val="en-US" w:eastAsia="zh-CN"/>
        </w:rPr>
        <w:t>原创性贡献研究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 w:eastAsia="zh-CN"/>
        </w:rPr>
      </w:pPr>
      <w:r>
        <w:rPr>
          <w:rFonts w:hint="default" w:ascii="仿宋" w:hAnsi="仿宋" w:eastAsia="仿宋" w:cs="仿宋"/>
          <w:sz w:val="32"/>
          <w:szCs w:val="32"/>
          <w:lang w:val="en-US" w:eastAsia="zh-CN"/>
        </w:rPr>
        <w:t>6.</w:t>
      </w:r>
      <w:r>
        <w:rPr>
          <w:rFonts w:hint="eastAsia" w:ascii="仿宋" w:hAnsi="仿宋" w:eastAsia="仿宋" w:cs="仿宋"/>
          <w:sz w:val="32"/>
          <w:szCs w:val="32"/>
          <w:lang w:val="en" w:eastAsia="zh-CN"/>
        </w:rPr>
        <w:t>习近平新时代中国特色社会主义思想实现了马克思主义中国化新的飞跃研究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 w:eastAsia="zh-CN"/>
        </w:rPr>
      </w:pPr>
      <w:r>
        <w:rPr>
          <w:rFonts w:hint="default" w:ascii="仿宋" w:hAnsi="仿宋" w:eastAsia="仿宋" w:cs="仿宋"/>
          <w:sz w:val="32"/>
          <w:szCs w:val="32"/>
          <w:lang w:val="en-US" w:eastAsia="zh-CN"/>
        </w:rPr>
        <w:t>7.</w:t>
      </w:r>
      <w:r>
        <w:rPr>
          <w:rFonts w:hint="eastAsia" w:ascii="仿宋" w:hAnsi="仿宋" w:eastAsia="仿宋" w:cs="仿宋"/>
          <w:sz w:val="32"/>
          <w:szCs w:val="32"/>
          <w:lang w:val="en" w:eastAsia="zh-CN"/>
        </w:rPr>
        <w:t>习近平新时代中国特色社会主义思想的世界观和方法论研究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 w:eastAsia="zh-CN"/>
        </w:rPr>
      </w:pPr>
      <w:r>
        <w:rPr>
          <w:rFonts w:hint="default" w:ascii="仿宋" w:hAnsi="仿宋" w:eastAsia="仿宋" w:cs="仿宋"/>
          <w:sz w:val="32"/>
          <w:szCs w:val="32"/>
          <w:lang w:val="en-US" w:eastAsia="zh-CN"/>
        </w:rPr>
        <w:t>8.</w:t>
      </w:r>
      <w:r>
        <w:rPr>
          <w:rFonts w:hint="eastAsia" w:ascii="仿宋" w:hAnsi="仿宋" w:eastAsia="仿宋" w:cs="仿宋"/>
          <w:sz w:val="32"/>
          <w:szCs w:val="32"/>
          <w:lang w:val="en-US" w:eastAsia="zh-CN"/>
        </w:rPr>
        <w:t>坚持不懈用</w:t>
      </w:r>
      <w:r>
        <w:rPr>
          <w:rFonts w:hint="eastAsia" w:ascii="仿宋" w:hAnsi="仿宋" w:eastAsia="仿宋" w:cs="仿宋"/>
          <w:sz w:val="32"/>
          <w:szCs w:val="32"/>
          <w:lang w:val="en" w:eastAsia="zh-CN"/>
        </w:rPr>
        <w:t>习近平新时代中国特色社会主义思想凝心铸魂研究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9.</w:t>
      </w:r>
      <w:r>
        <w:rPr>
          <w:rFonts w:hint="eastAsia" w:ascii="仿宋" w:hAnsi="仿宋" w:eastAsia="仿宋" w:cs="仿宋"/>
          <w:sz w:val="32"/>
          <w:szCs w:val="32"/>
          <w:lang w:val="en" w:eastAsia="zh-CN"/>
        </w:rPr>
        <w:t>习近平经济思想研究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10.</w:t>
      </w:r>
      <w:r>
        <w:rPr>
          <w:rFonts w:hint="eastAsia" w:ascii="仿宋" w:hAnsi="仿宋" w:eastAsia="仿宋" w:cs="仿宋"/>
          <w:sz w:val="32"/>
          <w:szCs w:val="32"/>
          <w:lang w:val="en" w:eastAsia="zh-CN"/>
        </w:rPr>
        <w:t>习近平外交思想研究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11.</w:t>
      </w:r>
      <w:r>
        <w:rPr>
          <w:rFonts w:hint="eastAsia" w:ascii="仿宋" w:hAnsi="仿宋" w:eastAsia="仿宋" w:cs="仿宋"/>
          <w:sz w:val="32"/>
          <w:szCs w:val="32"/>
          <w:lang w:val="en" w:eastAsia="zh-CN"/>
        </w:rPr>
        <w:t>习近平强军思想研究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12.</w:t>
      </w:r>
      <w:r>
        <w:rPr>
          <w:rFonts w:hint="eastAsia" w:ascii="仿宋" w:hAnsi="仿宋" w:eastAsia="仿宋" w:cs="仿宋"/>
          <w:sz w:val="32"/>
          <w:szCs w:val="32"/>
          <w:lang w:val="en" w:eastAsia="zh-CN"/>
        </w:rPr>
        <w:t>习近平法治思想研究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13.</w:t>
      </w:r>
      <w:r>
        <w:rPr>
          <w:rFonts w:hint="eastAsia" w:ascii="仿宋" w:hAnsi="仿宋" w:eastAsia="仿宋" w:cs="仿宋"/>
          <w:sz w:val="32"/>
          <w:szCs w:val="32"/>
          <w:lang w:val="en" w:eastAsia="zh-CN"/>
        </w:rPr>
        <w:t>习近平生态文明思想研究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rPr>
      </w:pPr>
      <w:r>
        <w:rPr>
          <w:rFonts w:hint="default" w:ascii="仿宋" w:hAnsi="仿宋" w:eastAsia="仿宋" w:cs="仿宋"/>
          <w:sz w:val="32"/>
          <w:szCs w:val="32"/>
          <w:lang w:val="en-US" w:eastAsia="zh-CN"/>
        </w:rPr>
        <w:t>14.</w:t>
      </w:r>
      <w:r>
        <w:rPr>
          <w:rFonts w:hint="eastAsia" w:ascii="仿宋" w:hAnsi="仿宋" w:eastAsia="仿宋" w:cs="仿宋"/>
          <w:sz w:val="32"/>
          <w:szCs w:val="32"/>
          <w:lang w:val="en" w:eastAsia="zh-CN"/>
        </w:rPr>
        <w:t>习近平文化思想研究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 w:eastAsia="zh-CN"/>
        </w:rPr>
      </w:pPr>
      <w:r>
        <w:rPr>
          <w:rFonts w:hint="default" w:ascii="仿宋" w:hAnsi="仿宋" w:eastAsia="仿宋" w:cs="仿宋"/>
          <w:sz w:val="32"/>
          <w:szCs w:val="32"/>
          <w:lang w:val="en-US" w:eastAsia="zh-CN"/>
        </w:rPr>
        <w:t>15</w:t>
      </w:r>
      <w:r>
        <w:rPr>
          <w:rFonts w:hint="eastAsia" w:ascii="仿宋" w:hAnsi="仿宋" w:eastAsia="仿宋" w:cs="仿宋"/>
          <w:sz w:val="32"/>
          <w:szCs w:val="32"/>
          <w:lang w:val="en-US" w:eastAsia="zh-CN"/>
        </w:rPr>
        <w:t>.</w:t>
      </w:r>
      <w:r>
        <w:rPr>
          <w:rFonts w:hint="eastAsia" w:ascii="仿宋" w:hAnsi="仿宋" w:eastAsia="仿宋" w:cs="仿宋"/>
          <w:sz w:val="32"/>
          <w:szCs w:val="32"/>
          <w:lang w:val="en" w:eastAsia="zh-CN"/>
        </w:rPr>
        <w:t>习近平总书记关于党的建设的重要思想研究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rPr>
      </w:pPr>
      <w:r>
        <w:rPr>
          <w:rFonts w:hint="default" w:ascii="仿宋" w:hAnsi="仿宋" w:eastAsia="仿宋" w:cs="仿宋"/>
          <w:sz w:val="32"/>
          <w:szCs w:val="32"/>
          <w:lang w:val="en-US" w:eastAsia="zh-CN"/>
        </w:rPr>
        <w:t>16</w:t>
      </w:r>
      <w:r>
        <w:rPr>
          <w:rFonts w:hint="eastAsia" w:ascii="仿宋" w:hAnsi="仿宋" w:eastAsia="仿宋" w:cs="仿宋"/>
          <w:sz w:val="32"/>
          <w:szCs w:val="32"/>
          <w:lang w:val="en-US" w:eastAsia="zh-CN"/>
        </w:rPr>
        <w:t>.</w:t>
      </w:r>
      <w:r>
        <w:rPr>
          <w:rFonts w:hint="eastAsia" w:ascii="仿宋" w:hAnsi="仿宋" w:eastAsia="仿宋" w:cs="仿宋"/>
          <w:sz w:val="32"/>
          <w:szCs w:val="32"/>
          <w:lang w:val="en" w:eastAsia="zh-CN"/>
        </w:rPr>
        <w:t>习近平总书记关于党的自我革命的重要思想研究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 w:eastAsia="zh-CN"/>
        </w:rPr>
      </w:pPr>
      <w:r>
        <w:rPr>
          <w:rFonts w:hint="default" w:ascii="仿宋" w:hAnsi="仿宋" w:eastAsia="仿宋" w:cs="仿宋"/>
          <w:sz w:val="32"/>
          <w:szCs w:val="32"/>
          <w:lang w:val="en-US" w:eastAsia="zh-CN"/>
        </w:rPr>
        <w:t>17</w:t>
      </w:r>
      <w:r>
        <w:rPr>
          <w:rFonts w:hint="eastAsia" w:ascii="仿宋" w:hAnsi="仿宋" w:eastAsia="仿宋" w:cs="仿宋"/>
          <w:sz w:val="32"/>
          <w:szCs w:val="32"/>
          <w:lang w:val="en-US" w:eastAsia="zh-CN"/>
        </w:rPr>
        <w:t>.</w:t>
      </w:r>
      <w:r>
        <w:rPr>
          <w:rFonts w:hint="eastAsia" w:ascii="仿宋" w:hAnsi="仿宋" w:eastAsia="仿宋" w:cs="仿宋"/>
          <w:sz w:val="32"/>
          <w:szCs w:val="32"/>
          <w:lang w:val="en" w:eastAsia="zh-CN"/>
        </w:rPr>
        <w:t>习近平总书记关于党校工作的重要论述研究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 w:eastAsia="zh-CN"/>
        </w:rPr>
      </w:pPr>
      <w:r>
        <w:rPr>
          <w:rFonts w:hint="default" w:ascii="仿宋" w:hAnsi="仿宋" w:eastAsia="仿宋" w:cs="仿宋"/>
          <w:sz w:val="32"/>
          <w:szCs w:val="32"/>
          <w:lang w:val="en-US" w:eastAsia="zh-CN"/>
        </w:rPr>
        <w:t>18</w:t>
      </w:r>
      <w:r>
        <w:rPr>
          <w:rFonts w:hint="eastAsia" w:ascii="仿宋" w:hAnsi="仿宋" w:eastAsia="仿宋" w:cs="仿宋"/>
          <w:sz w:val="32"/>
          <w:szCs w:val="32"/>
          <w:lang w:val="en-US" w:eastAsia="zh-CN"/>
        </w:rPr>
        <w:t>.</w:t>
      </w:r>
      <w:r>
        <w:rPr>
          <w:rFonts w:hint="eastAsia" w:ascii="仿宋" w:hAnsi="仿宋" w:eastAsia="仿宋" w:cs="仿宋"/>
          <w:sz w:val="32"/>
          <w:szCs w:val="32"/>
          <w:lang w:val="en" w:eastAsia="zh-CN"/>
        </w:rPr>
        <w:t>习近平总书记对安徽工作的重要讲话重要指示精神研究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19</w:t>
      </w:r>
      <w:r>
        <w:rPr>
          <w:rFonts w:hint="eastAsia" w:ascii="仿宋" w:hAnsi="仿宋" w:eastAsia="仿宋" w:cs="仿宋"/>
          <w:sz w:val="32"/>
          <w:szCs w:val="32"/>
          <w:lang w:val="en-US" w:eastAsia="zh-CN"/>
        </w:rPr>
        <w:t>.中国式现代化的中国特色和本质要求研究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default" w:ascii="仿宋" w:hAnsi="仿宋" w:eastAsia="仿宋" w:cs="仿宋"/>
          <w:sz w:val="32"/>
          <w:szCs w:val="32"/>
          <w:lang w:val="en-US" w:eastAsia="zh-CN"/>
        </w:rPr>
        <w:t>0</w:t>
      </w:r>
      <w:r>
        <w:rPr>
          <w:rFonts w:hint="eastAsia" w:ascii="仿宋" w:hAnsi="仿宋" w:eastAsia="仿宋" w:cs="仿宋"/>
          <w:sz w:val="32"/>
          <w:szCs w:val="32"/>
          <w:lang w:val="en-US" w:eastAsia="zh-CN"/>
        </w:rPr>
        <w:t>.必须把推进中国式现代化作为最大的政治研究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rPr>
      </w:pPr>
      <w:r>
        <w:rPr>
          <w:rFonts w:hint="eastAsia" w:ascii="仿宋" w:hAnsi="仿宋" w:eastAsia="仿宋" w:cs="仿宋"/>
          <w:sz w:val="32"/>
          <w:szCs w:val="32"/>
          <w:lang w:val="en-US" w:eastAsia="zh-CN"/>
        </w:rPr>
        <w:t>2</w:t>
      </w:r>
      <w:r>
        <w:rPr>
          <w:rFonts w:hint="default" w:ascii="仿宋" w:hAnsi="仿宋" w:eastAsia="仿宋" w:cs="仿宋"/>
          <w:sz w:val="32"/>
          <w:szCs w:val="32"/>
          <w:lang w:val="en-US" w:eastAsia="zh-CN"/>
        </w:rPr>
        <w:t>1</w:t>
      </w:r>
      <w:r>
        <w:rPr>
          <w:rFonts w:hint="eastAsia" w:ascii="仿宋" w:hAnsi="仿宋" w:eastAsia="仿宋" w:cs="仿宋"/>
          <w:sz w:val="32"/>
          <w:szCs w:val="32"/>
          <w:lang w:val="en-US" w:eastAsia="zh-CN"/>
        </w:rPr>
        <w:t>.以</w:t>
      </w:r>
      <w:r>
        <w:rPr>
          <w:rFonts w:hint="eastAsia" w:ascii="仿宋" w:hAnsi="仿宋" w:eastAsia="仿宋" w:cs="仿宋"/>
          <w:sz w:val="32"/>
          <w:szCs w:val="32"/>
          <w:lang w:val="en-US"/>
        </w:rPr>
        <w:t>中国式现代化</w:t>
      </w:r>
      <w:r>
        <w:rPr>
          <w:rFonts w:hint="eastAsia" w:ascii="仿宋" w:hAnsi="仿宋" w:eastAsia="仿宋" w:cs="仿宋"/>
          <w:sz w:val="32"/>
          <w:szCs w:val="32"/>
          <w:lang w:val="en-US" w:eastAsia="zh-CN"/>
        </w:rPr>
        <w:t>全面推进强国建设、民族复兴伟业</w:t>
      </w:r>
      <w:r>
        <w:rPr>
          <w:rFonts w:hint="eastAsia" w:ascii="仿宋" w:hAnsi="仿宋" w:eastAsia="仿宋" w:cs="仿宋"/>
          <w:sz w:val="32"/>
          <w:szCs w:val="32"/>
          <w:lang w:val="en-US"/>
        </w:rPr>
        <w:t>研究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 w:eastAsia="zh-CN"/>
        </w:rPr>
      </w:pPr>
      <w:r>
        <w:rPr>
          <w:rFonts w:hint="default" w:ascii="仿宋" w:hAnsi="仿宋" w:eastAsia="仿宋" w:cs="仿宋"/>
          <w:sz w:val="32"/>
          <w:szCs w:val="32"/>
          <w:lang w:val="en-US" w:eastAsia="zh-CN"/>
        </w:rPr>
        <w:t>22</w:t>
      </w:r>
      <w:r>
        <w:rPr>
          <w:rFonts w:hint="eastAsia" w:ascii="仿宋" w:hAnsi="仿宋" w:eastAsia="仿宋" w:cs="仿宋"/>
          <w:sz w:val="32"/>
          <w:szCs w:val="32"/>
          <w:lang w:val="en" w:eastAsia="zh-CN"/>
        </w:rPr>
        <w:t>.共同富裕与中国式现代化研究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rPr>
      </w:pPr>
      <w:r>
        <w:rPr>
          <w:rFonts w:hint="default" w:ascii="仿宋" w:hAnsi="仿宋" w:eastAsia="仿宋" w:cs="仿宋"/>
          <w:sz w:val="32"/>
          <w:szCs w:val="32"/>
          <w:lang w:val="en-US" w:eastAsia="zh-CN"/>
        </w:rPr>
        <w:t>23</w:t>
      </w:r>
      <w:r>
        <w:rPr>
          <w:rFonts w:hint="eastAsia" w:ascii="仿宋" w:hAnsi="仿宋" w:eastAsia="仿宋" w:cs="仿宋"/>
          <w:sz w:val="32"/>
          <w:szCs w:val="32"/>
          <w:lang w:val="en-US" w:eastAsia="zh-CN"/>
        </w:rPr>
        <w:t>.把坚持高质量发展作为新时代的硬道理研究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24</w:t>
      </w:r>
      <w:r>
        <w:rPr>
          <w:rFonts w:hint="eastAsia" w:ascii="仿宋" w:hAnsi="仿宋" w:eastAsia="仿宋" w:cs="仿宋"/>
          <w:sz w:val="32"/>
          <w:szCs w:val="32"/>
          <w:lang w:val="en-US" w:eastAsia="zh-CN"/>
        </w:rPr>
        <w:t>.加快构建新发展格局，着力推动高质量发展研究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rPr>
      </w:pPr>
      <w:r>
        <w:rPr>
          <w:rFonts w:hint="default" w:ascii="仿宋" w:hAnsi="仿宋" w:eastAsia="仿宋" w:cs="仿宋"/>
          <w:sz w:val="32"/>
          <w:szCs w:val="32"/>
          <w:lang w:val="en-US" w:eastAsia="zh-CN"/>
        </w:rPr>
        <w:t>25</w:t>
      </w:r>
      <w:r>
        <w:rPr>
          <w:rFonts w:hint="eastAsia" w:ascii="仿宋" w:hAnsi="仿宋" w:eastAsia="仿宋" w:cs="仿宋"/>
          <w:sz w:val="32"/>
          <w:szCs w:val="32"/>
          <w:lang w:val="en-US" w:eastAsia="zh-CN"/>
        </w:rPr>
        <w:t>.以新质生产力推动高质量发展研究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26</w:t>
      </w:r>
      <w:r>
        <w:rPr>
          <w:rFonts w:hint="eastAsia" w:ascii="仿宋" w:hAnsi="仿宋" w:eastAsia="仿宋" w:cs="仿宋"/>
          <w:sz w:val="32"/>
          <w:szCs w:val="32"/>
          <w:lang w:val="en-US" w:eastAsia="zh-CN"/>
        </w:rPr>
        <w:t>.坚持高质量发展和高水平安全良性互动研究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27</w:t>
      </w:r>
      <w:r>
        <w:rPr>
          <w:rFonts w:hint="eastAsia" w:ascii="仿宋" w:hAnsi="仿宋" w:eastAsia="仿宋" w:cs="仿宋"/>
          <w:sz w:val="32"/>
          <w:szCs w:val="32"/>
          <w:lang w:val="en-US" w:eastAsia="zh-CN"/>
        </w:rPr>
        <w:t>.增强宏观政策取向一致性研究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28</w:t>
      </w:r>
      <w:r>
        <w:rPr>
          <w:rFonts w:hint="eastAsia" w:ascii="仿宋" w:hAnsi="仿宋" w:eastAsia="仿宋" w:cs="仿宋"/>
          <w:sz w:val="32"/>
          <w:szCs w:val="32"/>
          <w:lang w:val="en-US" w:eastAsia="zh-CN"/>
        </w:rPr>
        <w:t>.因地制宜加快发展新质生产力研究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29</w:t>
      </w:r>
      <w:r>
        <w:rPr>
          <w:rFonts w:hint="eastAsia" w:ascii="仿宋" w:hAnsi="仿宋" w:eastAsia="仿宋" w:cs="仿宋"/>
          <w:sz w:val="32"/>
          <w:szCs w:val="32"/>
          <w:lang w:val="en-US" w:eastAsia="zh-CN"/>
        </w:rPr>
        <w:t>.培育新质生产力与加快产业升级研究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30</w:t>
      </w:r>
      <w:r>
        <w:rPr>
          <w:rFonts w:hint="eastAsia" w:ascii="仿宋" w:hAnsi="仿宋" w:eastAsia="仿宋" w:cs="仿宋"/>
          <w:sz w:val="32"/>
          <w:szCs w:val="32"/>
          <w:lang w:val="en-US" w:eastAsia="zh-CN"/>
        </w:rPr>
        <w:t>.民营经济、中小企业高质量发展研究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 w:eastAsia="zh-CN"/>
        </w:rPr>
      </w:pPr>
      <w:r>
        <w:rPr>
          <w:rFonts w:hint="default" w:ascii="仿宋" w:hAnsi="仿宋" w:eastAsia="仿宋" w:cs="仿宋"/>
          <w:sz w:val="32"/>
          <w:szCs w:val="32"/>
          <w:lang w:val="en-US" w:eastAsia="zh-CN"/>
        </w:rPr>
        <w:t>31</w:t>
      </w:r>
      <w:r>
        <w:rPr>
          <w:rFonts w:hint="eastAsia" w:ascii="仿宋" w:hAnsi="仿宋" w:eastAsia="仿宋" w:cs="仿宋"/>
          <w:sz w:val="32"/>
          <w:szCs w:val="32"/>
          <w:lang w:val="en" w:eastAsia="zh-CN"/>
        </w:rPr>
        <w:t>.马克思主义世界观和方法论的当代阐释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 w:eastAsia="zh-CN"/>
        </w:rPr>
      </w:pPr>
      <w:r>
        <w:rPr>
          <w:rFonts w:hint="default" w:ascii="仿宋" w:hAnsi="仿宋" w:eastAsia="仿宋" w:cs="仿宋"/>
          <w:sz w:val="32"/>
          <w:szCs w:val="32"/>
          <w:lang w:val="en-US" w:eastAsia="zh-CN"/>
        </w:rPr>
        <w:t>32</w:t>
      </w:r>
      <w:r>
        <w:rPr>
          <w:rFonts w:hint="eastAsia" w:ascii="仿宋" w:hAnsi="仿宋" w:eastAsia="仿宋" w:cs="仿宋"/>
          <w:sz w:val="32"/>
          <w:szCs w:val="32"/>
          <w:lang w:val="en" w:eastAsia="zh-CN"/>
        </w:rPr>
        <w:t>.马克思主义经典著作和基本理论研究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en-US"/>
        </w:rPr>
        <w:t>33.</w:t>
      </w:r>
      <w:r>
        <w:rPr>
          <w:rFonts w:hint="eastAsia" w:ascii="仿宋" w:hAnsi="仿宋" w:eastAsia="仿宋" w:cs="仿宋"/>
          <w:sz w:val="32"/>
          <w:szCs w:val="32"/>
          <w:lang w:val="en-US"/>
        </w:rPr>
        <w:t>推进党的创新理论体系化学理化研究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 w:eastAsia="zh-CN"/>
        </w:rPr>
      </w:pPr>
      <w:r>
        <w:rPr>
          <w:rFonts w:hint="default" w:ascii="仿宋" w:hAnsi="仿宋" w:eastAsia="仿宋" w:cs="仿宋"/>
          <w:sz w:val="32"/>
          <w:szCs w:val="32"/>
          <w:lang w:val="en-US" w:eastAsia="zh-CN"/>
        </w:rPr>
        <w:t>34.</w:t>
      </w:r>
      <w:r>
        <w:rPr>
          <w:rFonts w:hint="eastAsia" w:ascii="仿宋" w:hAnsi="仿宋" w:eastAsia="仿宋" w:cs="仿宋"/>
          <w:sz w:val="32"/>
          <w:szCs w:val="32"/>
          <w:lang w:val="en" w:eastAsia="zh-CN"/>
        </w:rPr>
        <w:t>中华民族现代文明研究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 w:eastAsia="zh-CN"/>
        </w:rPr>
      </w:pPr>
      <w:r>
        <w:rPr>
          <w:rFonts w:hint="default" w:ascii="仿宋" w:hAnsi="仿宋" w:eastAsia="仿宋" w:cs="仿宋"/>
          <w:sz w:val="32"/>
          <w:szCs w:val="32"/>
          <w:lang w:val="en-US" w:eastAsia="zh-CN"/>
        </w:rPr>
        <w:t>35.</w:t>
      </w:r>
      <w:r>
        <w:rPr>
          <w:rFonts w:hint="eastAsia" w:ascii="仿宋" w:hAnsi="仿宋" w:eastAsia="仿宋" w:cs="仿宋"/>
          <w:sz w:val="32"/>
          <w:szCs w:val="32"/>
          <w:lang w:val="en" w:eastAsia="zh-CN"/>
        </w:rPr>
        <w:t>中华优秀传统文化保护传承研究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 w:eastAsia="zh-CN"/>
        </w:rPr>
      </w:pPr>
      <w:r>
        <w:rPr>
          <w:rFonts w:hint="default" w:ascii="仿宋" w:hAnsi="仿宋" w:eastAsia="仿宋" w:cs="仿宋"/>
          <w:sz w:val="32"/>
          <w:szCs w:val="32"/>
          <w:lang w:val="en-US" w:eastAsia="zh-CN"/>
        </w:rPr>
        <w:t>36.</w:t>
      </w:r>
      <w:r>
        <w:rPr>
          <w:rFonts w:hint="eastAsia" w:ascii="仿宋" w:hAnsi="仿宋" w:eastAsia="仿宋" w:cs="仿宋"/>
          <w:sz w:val="32"/>
          <w:szCs w:val="32"/>
          <w:lang w:val="en" w:eastAsia="zh-CN"/>
        </w:rPr>
        <w:t>丰富和发展人类文明新形态研究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37.</w:t>
      </w:r>
      <w:r>
        <w:rPr>
          <w:rFonts w:hint="eastAsia" w:ascii="仿宋" w:hAnsi="仿宋" w:eastAsia="仿宋" w:cs="仿宋"/>
          <w:sz w:val="32"/>
          <w:szCs w:val="32"/>
          <w:lang w:val="en-US" w:eastAsia="zh-CN"/>
        </w:rPr>
        <w:t>推进文化自信自强，铸就社会主义文化新辉煌研究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38.</w:t>
      </w:r>
      <w:r>
        <w:rPr>
          <w:rFonts w:hint="eastAsia" w:ascii="仿宋" w:hAnsi="仿宋" w:eastAsia="仿宋" w:cs="仿宋"/>
          <w:sz w:val="32"/>
          <w:szCs w:val="32"/>
          <w:lang w:val="en-US" w:eastAsia="zh-CN"/>
        </w:rPr>
        <w:t>“第二个结合”与建设中华民族现代文明研究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 w:eastAsia="zh-CN"/>
        </w:rPr>
      </w:pPr>
      <w:r>
        <w:rPr>
          <w:rFonts w:hint="default" w:ascii="仿宋" w:hAnsi="仿宋" w:eastAsia="仿宋" w:cs="仿宋"/>
          <w:sz w:val="32"/>
          <w:szCs w:val="32"/>
          <w:lang w:val="en-US" w:eastAsia="zh-CN"/>
        </w:rPr>
        <w:t>39</w:t>
      </w:r>
      <w:r>
        <w:rPr>
          <w:rFonts w:hint="eastAsia" w:ascii="仿宋" w:hAnsi="仿宋" w:eastAsia="仿宋" w:cs="仿宋"/>
          <w:sz w:val="32"/>
          <w:szCs w:val="32"/>
          <w:lang w:val="en-US" w:eastAsia="zh-CN"/>
        </w:rPr>
        <w:t>.</w:t>
      </w:r>
      <w:r>
        <w:rPr>
          <w:rFonts w:hint="eastAsia" w:ascii="仿宋" w:hAnsi="仿宋" w:eastAsia="仿宋" w:cs="仿宋"/>
          <w:sz w:val="32"/>
          <w:szCs w:val="32"/>
          <w:lang w:val="en" w:eastAsia="zh-CN"/>
        </w:rPr>
        <w:t>“两个确立”对新时代党和国家事业发展的决定性意义研究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40.</w:t>
      </w:r>
      <w:r>
        <w:rPr>
          <w:rFonts w:hint="eastAsia" w:ascii="仿宋" w:hAnsi="仿宋" w:eastAsia="仿宋" w:cs="仿宋"/>
          <w:sz w:val="32"/>
          <w:szCs w:val="32"/>
          <w:lang w:val="en-US" w:eastAsia="zh-CN"/>
        </w:rPr>
        <w:t>发展全过程人民民主，保障人民当家作主研究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rPr>
      </w:pPr>
      <w:r>
        <w:rPr>
          <w:rFonts w:hint="eastAsia" w:ascii="仿宋" w:hAnsi="仿宋" w:eastAsia="仿宋" w:cs="仿宋"/>
          <w:sz w:val="32"/>
          <w:szCs w:val="32"/>
          <w:lang w:val="en-US" w:eastAsia="zh-CN"/>
        </w:rPr>
        <w:t>4</w:t>
      </w:r>
      <w:r>
        <w:rPr>
          <w:rFonts w:hint="default" w:ascii="仿宋" w:hAnsi="仿宋" w:eastAsia="仿宋" w:cs="仿宋"/>
          <w:sz w:val="32"/>
          <w:szCs w:val="32"/>
          <w:lang w:val="en" w:eastAsia="zh-CN"/>
        </w:rPr>
        <w:t>1</w:t>
      </w:r>
      <w:r>
        <w:rPr>
          <w:rFonts w:hint="eastAsia" w:ascii="仿宋" w:hAnsi="仿宋" w:eastAsia="仿宋" w:cs="仿宋"/>
          <w:sz w:val="32"/>
          <w:szCs w:val="32"/>
          <w:lang w:val="en-US" w:eastAsia="zh-CN"/>
        </w:rPr>
        <w:t>.</w:t>
      </w:r>
      <w:r>
        <w:rPr>
          <w:rFonts w:hint="eastAsia" w:ascii="仿宋" w:hAnsi="仿宋" w:eastAsia="仿宋" w:cs="仿宋"/>
          <w:sz w:val="32"/>
          <w:szCs w:val="32"/>
          <w:lang w:val="en-US"/>
        </w:rPr>
        <w:t>推动党史学习教育常态化长效化</w:t>
      </w:r>
      <w:r>
        <w:rPr>
          <w:rFonts w:hint="eastAsia" w:ascii="仿宋" w:hAnsi="仿宋" w:eastAsia="仿宋" w:cs="仿宋"/>
          <w:sz w:val="32"/>
          <w:szCs w:val="32"/>
          <w:lang w:val="en-US" w:eastAsia="zh-CN"/>
        </w:rPr>
        <w:t>研究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rPr>
      </w:pPr>
      <w:r>
        <w:rPr>
          <w:rFonts w:hint="eastAsia" w:ascii="仿宋" w:hAnsi="仿宋" w:eastAsia="仿宋" w:cs="仿宋"/>
          <w:sz w:val="32"/>
          <w:szCs w:val="32"/>
          <w:lang w:val="en-US" w:eastAsia="zh-CN"/>
        </w:rPr>
        <w:t>4</w:t>
      </w:r>
      <w:r>
        <w:rPr>
          <w:rFonts w:hint="default" w:ascii="仿宋" w:hAnsi="仿宋" w:eastAsia="仿宋" w:cs="仿宋"/>
          <w:sz w:val="32"/>
          <w:szCs w:val="32"/>
          <w:lang w:val="en" w:eastAsia="zh-CN"/>
        </w:rPr>
        <w:t>2</w:t>
      </w:r>
      <w:r>
        <w:rPr>
          <w:rFonts w:hint="eastAsia" w:ascii="仿宋" w:hAnsi="仿宋" w:eastAsia="仿宋" w:cs="仿宋"/>
          <w:sz w:val="32"/>
          <w:szCs w:val="32"/>
          <w:lang w:val="en-US" w:eastAsia="zh-CN"/>
        </w:rPr>
        <w:t>.以党的自我革命推进伟大社会革命研究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rPr>
      </w:pPr>
      <w:r>
        <w:rPr>
          <w:rFonts w:hint="default" w:ascii="仿宋" w:hAnsi="仿宋" w:eastAsia="仿宋" w:cs="仿宋"/>
          <w:sz w:val="32"/>
          <w:szCs w:val="32"/>
          <w:lang w:val="en-US" w:eastAsia="zh-CN"/>
        </w:rPr>
        <w:t>43</w:t>
      </w:r>
      <w:r>
        <w:rPr>
          <w:rFonts w:hint="eastAsia" w:ascii="仿宋" w:hAnsi="仿宋" w:eastAsia="仿宋" w:cs="仿宋"/>
          <w:sz w:val="32"/>
          <w:szCs w:val="32"/>
          <w:lang w:val="en-US" w:eastAsia="zh-CN"/>
        </w:rPr>
        <w:t>.持之以恒净化政治生态研究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44</w:t>
      </w:r>
      <w:r>
        <w:rPr>
          <w:rFonts w:hint="eastAsia" w:ascii="仿宋" w:hAnsi="仿宋" w:eastAsia="仿宋" w:cs="仿宋"/>
          <w:sz w:val="32"/>
          <w:szCs w:val="32"/>
          <w:lang w:val="en-US" w:eastAsia="zh-CN"/>
        </w:rPr>
        <w:t>.加强新时代廉洁文化建设研究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45.</w:t>
      </w:r>
      <w:r>
        <w:rPr>
          <w:rFonts w:hint="eastAsia" w:ascii="仿宋" w:hAnsi="仿宋" w:eastAsia="仿宋" w:cs="仿宋"/>
          <w:sz w:val="32"/>
          <w:szCs w:val="32"/>
          <w:lang w:val="en-US" w:eastAsia="zh-CN"/>
        </w:rPr>
        <w:t>推进国家安全体系和能力现代化，坚决维护国家安全和社会稳定研究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46.</w:t>
      </w:r>
      <w:r>
        <w:rPr>
          <w:rFonts w:hint="eastAsia" w:ascii="仿宋" w:hAnsi="仿宋" w:eastAsia="仿宋" w:cs="仿宋"/>
          <w:sz w:val="32"/>
          <w:szCs w:val="32"/>
          <w:lang w:val="en-US" w:eastAsia="zh-CN"/>
        </w:rPr>
        <w:t>坚持全面依法治国，推进法治中国建设研究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47.</w:t>
      </w:r>
      <w:r>
        <w:rPr>
          <w:rFonts w:hint="eastAsia" w:ascii="仿宋" w:hAnsi="仿宋" w:eastAsia="仿宋" w:cs="仿宋"/>
          <w:sz w:val="32"/>
          <w:szCs w:val="32"/>
          <w:lang w:val="en-US" w:eastAsia="zh-CN"/>
        </w:rPr>
        <w:t>实施科教兴国战略，强化现代化建设人才支撑研究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4</w:t>
      </w:r>
      <w:r>
        <w:rPr>
          <w:rFonts w:hint="eastAsia" w:ascii="仿宋" w:hAnsi="仿宋" w:eastAsia="仿宋" w:cs="仿宋"/>
          <w:sz w:val="32"/>
          <w:szCs w:val="32"/>
          <w:lang w:val="en-US" w:eastAsia="zh-CN"/>
        </w:rPr>
        <w:t>8.新时代推进基层治理体系和治理能力现代化研究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49</w:t>
      </w:r>
      <w:r>
        <w:rPr>
          <w:rFonts w:hint="eastAsia" w:ascii="仿宋" w:hAnsi="仿宋" w:eastAsia="仿宋" w:cs="仿宋"/>
          <w:sz w:val="32"/>
          <w:szCs w:val="32"/>
          <w:lang w:val="en-US" w:eastAsia="zh-CN"/>
        </w:rPr>
        <w:t>.</w:t>
      </w:r>
      <w:r>
        <w:rPr>
          <w:rFonts w:hint="eastAsia" w:ascii="仿宋" w:hAnsi="仿宋" w:eastAsia="仿宋" w:cs="仿宋"/>
          <w:sz w:val="32"/>
          <w:szCs w:val="32"/>
          <w:lang w:val="en-US"/>
        </w:rPr>
        <w:t>健全基本公共服务体系</w:t>
      </w:r>
      <w:r>
        <w:rPr>
          <w:rFonts w:hint="eastAsia" w:ascii="仿宋" w:hAnsi="仿宋" w:eastAsia="仿宋" w:cs="仿宋"/>
          <w:sz w:val="32"/>
          <w:szCs w:val="32"/>
          <w:lang w:val="en-US" w:eastAsia="zh-CN"/>
        </w:rPr>
        <w:t>、</w:t>
      </w:r>
      <w:r>
        <w:rPr>
          <w:rFonts w:hint="eastAsia" w:ascii="仿宋" w:hAnsi="仿宋" w:eastAsia="仿宋" w:cs="仿宋"/>
          <w:sz w:val="32"/>
          <w:szCs w:val="32"/>
          <w:lang w:val="en-US"/>
        </w:rPr>
        <w:t>扎实推进共同富裕</w:t>
      </w:r>
      <w:r>
        <w:rPr>
          <w:rFonts w:hint="eastAsia" w:ascii="仿宋" w:hAnsi="仿宋" w:eastAsia="仿宋" w:cs="仿宋"/>
          <w:sz w:val="32"/>
          <w:szCs w:val="32"/>
          <w:lang w:val="en-US" w:eastAsia="zh-CN"/>
        </w:rPr>
        <w:t>研究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50</w:t>
      </w:r>
      <w:r>
        <w:rPr>
          <w:rFonts w:hint="eastAsia" w:ascii="仿宋" w:hAnsi="仿宋" w:eastAsia="仿宋" w:cs="仿宋"/>
          <w:sz w:val="32"/>
          <w:szCs w:val="32"/>
          <w:lang w:val="en-US" w:eastAsia="zh-CN"/>
        </w:rPr>
        <w:t>.实施“放心消费行动”研究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51</w:t>
      </w:r>
      <w:r>
        <w:rPr>
          <w:rFonts w:hint="eastAsia" w:ascii="仿宋" w:hAnsi="仿宋" w:eastAsia="仿宋" w:cs="仿宋"/>
          <w:sz w:val="32"/>
          <w:szCs w:val="32"/>
          <w:lang w:val="en-US" w:eastAsia="zh-CN"/>
        </w:rPr>
        <w:t>.建设美丽中国先行区研究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52</w:t>
      </w:r>
      <w:r>
        <w:rPr>
          <w:rFonts w:hint="eastAsia" w:ascii="仿宋" w:hAnsi="仿宋" w:eastAsia="仿宋" w:cs="仿宋"/>
          <w:sz w:val="32"/>
          <w:szCs w:val="32"/>
          <w:lang w:val="en-US" w:eastAsia="zh-CN"/>
        </w:rPr>
        <w:t>.推动绿色发展，促进人与自然和谐共生研究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w:t>
      </w:r>
      <w:r>
        <w:rPr>
          <w:rFonts w:hint="default" w:ascii="仿宋" w:hAnsi="仿宋" w:eastAsia="仿宋" w:cs="仿宋"/>
          <w:sz w:val="32"/>
          <w:szCs w:val="32"/>
          <w:lang w:val="en-US" w:eastAsia="zh-CN"/>
        </w:rPr>
        <w:t>3</w:t>
      </w:r>
      <w:r>
        <w:rPr>
          <w:rFonts w:hint="eastAsia" w:ascii="仿宋" w:hAnsi="仿宋" w:eastAsia="仿宋" w:cs="仿宋"/>
          <w:sz w:val="32"/>
          <w:szCs w:val="32"/>
          <w:lang w:val="en-US" w:eastAsia="zh-CN"/>
        </w:rPr>
        <w:t>.坚守“为党育才、为党献策”的党校初心研究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w:t>
      </w:r>
      <w:r>
        <w:rPr>
          <w:rFonts w:hint="default" w:ascii="仿宋" w:hAnsi="仿宋" w:eastAsia="仿宋" w:cs="仿宋"/>
          <w:sz w:val="32"/>
          <w:szCs w:val="32"/>
          <w:lang w:val="en-US" w:eastAsia="zh-CN"/>
        </w:rPr>
        <w:t>4</w:t>
      </w:r>
      <w:r>
        <w:rPr>
          <w:rFonts w:hint="eastAsia" w:ascii="仿宋" w:hAnsi="仿宋" w:eastAsia="仿宋" w:cs="仿宋"/>
          <w:sz w:val="32"/>
          <w:szCs w:val="32"/>
          <w:lang w:val="en-US" w:eastAsia="zh-CN"/>
        </w:rPr>
        <w:t>.推动党校“教研咨一体化”研究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w:t>
      </w:r>
      <w:r>
        <w:rPr>
          <w:rFonts w:hint="default" w:ascii="仿宋" w:hAnsi="仿宋" w:eastAsia="仿宋" w:cs="仿宋"/>
          <w:sz w:val="32"/>
          <w:szCs w:val="32"/>
          <w:lang w:val="en-US" w:eastAsia="zh-CN"/>
        </w:rPr>
        <w:t>5</w:t>
      </w:r>
      <w:r>
        <w:rPr>
          <w:rFonts w:hint="eastAsia" w:ascii="仿宋" w:hAnsi="仿宋" w:eastAsia="仿宋" w:cs="仿宋"/>
          <w:sz w:val="32"/>
          <w:szCs w:val="32"/>
          <w:lang w:val="en-US" w:eastAsia="zh-CN"/>
        </w:rPr>
        <w:t>.党校（行政学院）不断提升办学治校水平研究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w:t>
      </w:r>
      <w:r>
        <w:rPr>
          <w:rFonts w:hint="default" w:ascii="仿宋" w:hAnsi="仿宋" w:eastAsia="仿宋" w:cs="仿宋"/>
          <w:sz w:val="32"/>
          <w:szCs w:val="32"/>
          <w:lang w:val="en-US" w:eastAsia="zh-CN"/>
        </w:rPr>
        <w:t>6</w:t>
      </w:r>
      <w:r>
        <w:rPr>
          <w:rFonts w:hint="eastAsia" w:ascii="仿宋" w:hAnsi="仿宋" w:eastAsia="仿宋" w:cs="仿宋"/>
          <w:sz w:val="32"/>
          <w:szCs w:val="32"/>
          <w:lang w:val="en-US" w:eastAsia="zh-CN"/>
        </w:rPr>
        <w:t>.地方党校人才强校机制创新研究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57.数字时代推动徽文化国际化传播路径研究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58.中华文明探源工程背景下，徽文化起源、形成、发展历史脉络研究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59.徽文化的本质、内涵及其与当下经济社会高质量发展的互动关系研究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60.徽文化助力铸牢中华民族共同体意识的功能与实践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61.徽州非物质文化遗产保护路径与实践研究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62.徽州历史名人资源创造性转化创新性发展路径探究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63.徽文化普及化、大众化的路径探析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64.</w:t>
      </w:r>
      <w:r>
        <w:rPr>
          <w:rFonts w:hint="eastAsia" w:ascii="仿宋" w:hAnsi="仿宋" w:eastAsia="仿宋" w:cs="仿宋"/>
          <w:sz w:val="32"/>
          <w:szCs w:val="32"/>
          <w:lang w:val="en-US" w:eastAsia="zh-CN"/>
        </w:rPr>
        <w:t>黄山加快建设</w:t>
      </w:r>
      <w:r>
        <w:rPr>
          <w:rFonts w:hint="default" w:ascii="仿宋" w:hAnsi="仿宋" w:eastAsia="仿宋" w:cs="仿宋"/>
          <w:sz w:val="32"/>
          <w:szCs w:val="32"/>
          <w:lang w:val="en-US" w:eastAsia="zh-CN"/>
        </w:rPr>
        <w:t>山水秀美的生态强市</w:t>
      </w:r>
      <w:r>
        <w:rPr>
          <w:rFonts w:hint="eastAsia" w:ascii="仿宋" w:hAnsi="仿宋" w:eastAsia="仿宋" w:cs="仿宋"/>
          <w:sz w:val="32"/>
          <w:szCs w:val="32"/>
          <w:lang w:val="en-US" w:eastAsia="zh-CN"/>
        </w:rPr>
        <w:t>研究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65</w:t>
      </w:r>
      <w:r>
        <w:rPr>
          <w:rFonts w:hint="eastAsia" w:ascii="仿宋" w:hAnsi="仿宋" w:eastAsia="仿宋" w:cs="仿宋"/>
          <w:sz w:val="32"/>
          <w:szCs w:val="32"/>
          <w:lang w:val="en-US" w:eastAsia="zh-CN"/>
        </w:rPr>
        <w:t>.黄山加快建设</w:t>
      </w:r>
      <w:r>
        <w:rPr>
          <w:rFonts w:hint="default" w:ascii="仿宋" w:hAnsi="仿宋" w:eastAsia="仿宋" w:cs="仿宋"/>
          <w:sz w:val="32"/>
          <w:szCs w:val="32"/>
          <w:lang w:val="en-US" w:eastAsia="zh-CN"/>
        </w:rPr>
        <w:t>繁荣兴盛的文化强市</w:t>
      </w:r>
      <w:r>
        <w:rPr>
          <w:rFonts w:hint="eastAsia" w:ascii="仿宋" w:hAnsi="仿宋" w:eastAsia="仿宋" w:cs="仿宋"/>
          <w:sz w:val="32"/>
          <w:szCs w:val="32"/>
          <w:lang w:val="en-US" w:eastAsia="zh-CN"/>
        </w:rPr>
        <w:t>研究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66</w:t>
      </w:r>
      <w:r>
        <w:rPr>
          <w:rFonts w:hint="eastAsia" w:ascii="仿宋" w:hAnsi="仿宋" w:eastAsia="仿宋" w:cs="仿宋"/>
          <w:sz w:val="32"/>
          <w:szCs w:val="32"/>
          <w:lang w:val="en-US" w:eastAsia="zh-CN"/>
        </w:rPr>
        <w:t>.黄山加快建设</w:t>
      </w:r>
      <w:r>
        <w:rPr>
          <w:rFonts w:hint="default" w:ascii="仿宋" w:hAnsi="仿宋" w:eastAsia="仿宋" w:cs="仿宋"/>
          <w:sz w:val="32"/>
          <w:szCs w:val="32"/>
          <w:lang w:val="en-US" w:eastAsia="zh-CN"/>
        </w:rPr>
        <w:t>青春友好的旅游强市</w:t>
      </w:r>
      <w:r>
        <w:rPr>
          <w:rFonts w:hint="eastAsia" w:ascii="仿宋" w:hAnsi="仿宋" w:eastAsia="仿宋" w:cs="仿宋"/>
          <w:sz w:val="32"/>
          <w:szCs w:val="32"/>
          <w:lang w:val="en-US" w:eastAsia="zh-CN"/>
        </w:rPr>
        <w:t>研究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67</w:t>
      </w:r>
      <w:r>
        <w:rPr>
          <w:rFonts w:hint="eastAsia" w:ascii="仿宋" w:hAnsi="仿宋" w:eastAsia="仿宋" w:cs="仿宋"/>
          <w:sz w:val="32"/>
          <w:szCs w:val="32"/>
          <w:lang w:val="en-US" w:eastAsia="zh-CN"/>
        </w:rPr>
        <w:t>.黄山加快建设</w:t>
      </w:r>
      <w:r>
        <w:rPr>
          <w:rFonts w:hint="default" w:ascii="仿宋" w:hAnsi="仿宋" w:eastAsia="仿宋" w:cs="仿宋"/>
          <w:sz w:val="32"/>
          <w:szCs w:val="32"/>
          <w:lang w:val="en-US" w:eastAsia="zh-CN"/>
        </w:rPr>
        <w:t>绿色智能的产业强市</w:t>
      </w:r>
      <w:r>
        <w:rPr>
          <w:rFonts w:hint="eastAsia" w:ascii="仿宋" w:hAnsi="仿宋" w:eastAsia="仿宋" w:cs="仿宋"/>
          <w:sz w:val="32"/>
          <w:szCs w:val="32"/>
          <w:lang w:val="en-US" w:eastAsia="zh-CN"/>
        </w:rPr>
        <w:t>研究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68</w:t>
      </w:r>
      <w:r>
        <w:rPr>
          <w:rFonts w:hint="eastAsia" w:ascii="仿宋" w:hAnsi="仿宋" w:eastAsia="仿宋" w:cs="仿宋"/>
          <w:sz w:val="32"/>
          <w:szCs w:val="32"/>
          <w:lang w:val="en-US" w:eastAsia="zh-CN"/>
        </w:rPr>
        <w:t>.黄山加快建设</w:t>
      </w:r>
      <w:r>
        <w:rPr>
          <w:rFonts w:hint="default" w:ascii="仿宋" w:hAnsi="仿宋" w:eastAsia="仿宋" w:cs="仿宋"/>
          <w:sz w:val="32"/>
          <w:szCs w:val="32"/>
          <w:lang w:val="en-US" w:eastAsia="zh-CN"/>
        </w:rPr>
        <w:t>高质高效的农业强市</w:t>
      </w:r>
      <w:r>
        <w:rPr>
          <w:rFonts w:hint="eastAsia" w:ascii="仿宋" w:hAnsi="仿宋" w:eastAsia="仿宋" w:cs="仿宋"/>
          <w:sz w:val="32"/>
          <w:szCs w:val="32"/>
          <w:lang w:val="en-US" w:eastAsia="zh-CN"/>
        </w:rPr>
        <w:t>研究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69</w:t>
      </w:r>
      <w:r>
        <w:rPr>
          <w:rFonts w:hint="eastAsia" w:ascii="仿宋" w:hAnsi="仿宋" w:eastAsia="仿宋" w:cs="仿宋"/>
          <w:sz w:val="32"/>
          <w:szCs w:val="32"/>
          <w:lang w:val="en-US" w:eastAsia="zh-CN"/>
        </w:rPr>
        <w:t>.黄山加快建设</w:t>
      </w:r>
      <w:r>
        <w:rPr>
          <w:rFonts w:hint="default" w:ascii="仿宋" w:hAnsi="仿宋" w:eastAsia="仿宋" w:cs="仿宋"/>
          <w:sz w:val="32"/>
          <w:szCs w:val="32"/>
          <w:lang w:val="en-US" w:eastAsia="zh-CN"/>
        </w:rPr>
        <w:t>英才荟萃的人才强市</w:t>
      </w:r>
      <w:r>
        <w:rPr>
          <w:rFonts w:hint="eastAsia" w:ascii="仿宋" w:hAnsi="仿宋" w:eastAsia="仿宋" w:cs="仿宋"/>
          <w:sz w:val="32"/>
          <w:szCs w:val="32"/>
          <w:lang w:val="en-US" w:eastAsia="zh-CN"/>
        </w:rPr>
        <w:t>研究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70</w:t>
      </w:r>
      <w:r>
        <w:rPr>
          <w:rFonts w:hint="eastAsia" w:ascii="仿宋" w:hAnsi="仿宋" w:eastAsia="仿宋" w:cs="仿宋"/>
          <w:sz w:val="32"/>
          <w:szCs w:val="32"/>
          <w:lang w:val="en-US" w:eastAsia="zh-CN"/>
        </w:rPr>
        <w:t>.黄山加快建设</w:t>
      </w:r>
      <w:r>
        <w:rPr>
          <w:rFonts w:hint="default" w:ascii="仿宋" w:hAnsi="仿宋" w:eastAsia="仿宋" w:cs="仿宋"/>
          <w:sz w:val="32"/>
          <w:szCs w:val="32"/>
          <w:lang w:val="en-US" w:eastAsia="zh-CN"/>
        </w:rPr>
        <w:t>人民满意的教育强市</w:t>
      </w:r>
      <w:r>
        <w:rPr>
          <w:rFonts w:hint="eastAsia" w:ascii="仿宋" w:hAnsi="仿宋" w:eastAsia="仿宋" w:cs="仿宋"/>
          <w:sz w:val="32"/>
          <w:szCs w:val="32"/>
          <w:lang w:val="en-US" w:eastAsia="zh-CN"/>
        </w:rPr>
        <w:t>研究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仿宋" w:hAnsi="仿宋" w:eastAsia="仿宋" w:cs="仿宋"/>
          <w:sz w:val="32"/>
          <w:szCs w:val="32"/>
          <w:lang w:val="en-US" w:eastAsia="zh-CN"/>
        </w:rPr>
      </w:pPr>
    </w:p>
    <w:p>
      <w:pPr>
        <w:pStyle w:val="2"/>
        <w:ind w:left="0" w:leftChars="0" w:firstLine="0" w:firstLineChars="0"/>
        <w:rPr>
          <w:rFonts w:ascii="仿宋_GB2312" w:eastAsia="仿宋_GB2312"/>
          <w:color w:val="auto"/>
          <w:sz w:val="32"/>
          <w:szCs w:val="32"/>
        </w:rPr>
      </w:pPr>
    </w:p>
    <w:p>
      <w:pPr>
        <w:pStyle w:val="2"/>
        <w:ind w:left="0" w:leftChars="0" w:firstLine="0" w:firstLineChars="0"/>
        <w:rPr>
          <w:rFonts w:ascii="仿宋_GB2312" w:eastAsia="仿宋_GB2312"/>
          <w:color w:val="auto"/>
          <w:sz w:val="32"/>
          <w:szCs w:val="32"/>
        </w:rPr>
      </w:pPr>
    </w:p>
    <w:p>
      <w:pPr>
        <w:pStyle w:val="2"/>
        <w:ind w:left="0" w:leftChars="0" w:firstLine="0" w:firstLineChars="0"/>
        <w:rPr>
          <w:rFonts w:ascii="仿宋_GB2312" w:eastAsia="仿宋_GB2312"/>
          <w:color w:val="auto"/>
          <w:sz w:val="32"/>
          <w:szCs w:val="32"/>
        </w:rPr>
      </w:pPr>
    </w:p>
    <w:p>
      <w:pPr>
        <w:pStyle w:val="2"/>
        <w:ind w:left="0" w:leftChars="0" w:firstLine="0" w:firstLineChars="0"/>
        <w:rPr>
          <w:rFonts w:ascii="仿宋_GB2312" w:eastAsia="仿宋_GB2312"/>
          <w:color w:val="auto"/>
          <w:sz w:val="32"/>
          <w:szCs w:val="32"/>
        </w:rPr>
      </w:pPr>
    </w:p>
    <w:p>
      <w:pPr>
        <w:pStyle w:val="2"/>
        <w:ind w:left="0" w:leftChars="0" w:firstLine="0" w:firstLineChars="0"/>
        <w:rPr>
          <w:rFonts w:ascii="仿宋_GB2312" w:eastAsia="仿宋_GB2312"/>
          <w:color w:val="auto"/>
          <w:sz w:val="32"/>
          <w:szCs w:val="32"/>
        </w:rPr>
      </w:pPr>
    </w:p>
    <w:p>
      <w:pPr>
        <w:pStyle w:val="2"/>
        <w:ind w:left="0" w:leftChars="0" w:firstLine="0" w:firstLineChars="0"/>
        <w:rPr>
          <w:rFonts w:ascii="仿宋_GB2312" w:eastAsia="仿宋_GB2312"/>
          <w:color w:val="auto"/>
          <w:sz w:val="32"/>
          <w:szCs w:val="32"/>
        </w:rPr>
      </w:pPr>
    </w:p>
    <w:p>
      <w:pPr>
        <w:pStyle w:val="2"/>
        <w:ind w:left="0" w:leftChars="0" w:firstLine="0" w:firstLineChars="0"/>
        <w:rPr>
          <w:rFonts w:ascii="仿宋_GB2312" w:eastAsia="仿宋_GB2312"/>
          <w:color w:val="auto"/>
          <w:sz w:val="32"/>
          <w:szCs w:val="32"/>
        </w:rPr>
      </w:pPr>
    </w:p>
    <w:p>
      <w:pPr>
        <w:pStyle w:val="2"/>
        <w:ind w:left="0" w:leftChars="0" w:firstLine="0" w:firstLineChars="0"/>
        <w:rPr>
          <w:rFonts w:ascii="仿宋_GB2312" w:eastAsia="仿宋_GB2312"/>
          <w:color w:val="auto"/>
          <w:sz w:val="32"/>
          <w:szCs w:val="32"/>
        </w:rPr>
      </w:pPr>
    </w:p>
    <w:p>
      <w:pPr>
        <w:pStyle w:val="2"/>
        <w:ind w:left="0" w:leftChars="0" w:firstLine="0" w:firstLineChars="0"/>
        <w:rPr>
          <w:rFonts w:ascii="仿宋_GB2312" w:eastAsia="仿宋_GB2312"/>
          <w:color w:val="auto"/>
          <w:sz w:val="32"/>
          <w:szCs w:val="32"/>
        </w:rPr>
      </w:pPr>
    </w:p>
    <w:p>
      <w:pPr>
        <w:pStyle w:val="2"/>
        <w:ind w:left="0" w:leftChars="0" w:firstLine="0" w:firstLineChars="0"/>
        <w:rPr>
          <w:rFonts w:ascii="仿宋_GB2312" w:eastAsia="仿宋_GB2312"/>
          <w:color w:val="auto"/>
          <w:sz w:val="32"/>
          <w:szCs w:val="32"/>
        </w:rPr>
      </w:pPr>
    </w:p>
    <w:p>
      <w:pPr>
        <w:pStyle w:val="2"/>
        <w:ind w:left="0" w:leftChars="0" w:firstLine="0" w:firstLineChars="0"/>
        <w:rPr>
          <w:rFonts w:ascii="仿宋_GB2312" w:eastAsia="仿宋_GB2312"/>
          <w:color w:val="auto"/>
          <w:sz w:val="32"/>
          <w:szCs w:val="32"/>
        </w:rPr>
      </w:pPr>
    </w:p>
    <w:p>
      <w:pPr>
        <w:pStyle w:val="2"/>
        <w:ind w:left="0" w:leftChars="0" w:firstLine="0" w:firstLineChars="0"/>
        <w:rPr>
          <w:rFonts w:ascii="仿宋_GB2312" w:eastAsia="仿宋_GB2312"/>
          <w:color w:val="auto"/>
          <w:sz w:val="32"/>
          <w:szCs w:val="32"/>
        </w:rPr>
      </w:pPr>
    </w:p>
    <w:p>
      <w:pPr>
        <w:pStyle w:val="2"/>
        <w:ind w:left="0" w:leftChars="0" w:firstLine="0" w:firstLineChars="0"/>
        <w:rPr>
          <w:rFonts w:ascii="仿宋_GB2312" w:eastAsia="仿宋_GB2312"/>
          <w:color w:val="auto"/>
          <w:sz w:val="32"/>
          <w:szCs w:val="32"/>
        </w:rPr>
      </w:pPr>
    </w:p>
    <w:p>
      <w:pPr>
        <w:pStyle w:val="2"/>
        <w:ind w:left="0" w:leftChars="0" w:firstLine="0" w:firstLineChars="0"/>
        <w:rPr>
          <w:rFonts w:ascii="仿宋_GB2312" w:eastAsia="仿宋_GB2312"/>
          <w:color w:val="auto"/>
          <w:sz w:val="32"/>
          <w:szCs w:val="32"/>
        </w:rPr>
      </w:pPr>
    </w:p>
    <w:p>
      <w:pPr>
        <w:pStyle w:val="2"/>
        <w:ind w:left="0" w:leftChars="0" w:firstLine="0" w:firstLineChars="0"/>
        <w:rPr>
          <w:rFonts w:ascii="仿宋_GB2312" w:eastAsia="仿宋_GB2312"/>
          <w:color w:val="auto"/>
          <w:sz w:val="32"/>
          <w:szCs w:val="32"/>
        </w:rPr>
      </w:pPr>
    </w:p>
    <w:p>
      <w:pPr>
        <w:rPr>
          <w:rFonts w:ascii="仿宋" w:hAnsi="仿宋" w:eastAsia="仿宋" w:cs="仿宋"/>
          <w:color w:val="auto"/>
          <w:sz w:val="32"/>
          <w:szCs w:val="32"/>
        </w:rPr>
      </w:pPr>
      <w:r>
        <w:rPr>
          <w:rFonts w:hint="eastAsia" w:ascii="仿宋" w:hAnsi="仿宋" w:eastAsia="仿宋" w:cs="仿宋"/>
          <w:color w:val="auto"/>
          <w:sz w:val="32"/>
          <w:szCs w:val="32"/>
        </w:rPr>
        <w:t>附件2：</w:t>
      </w:r>
    </w:p>
    <w:p>
      <w:pPr>
        <w:spacing w:line="560" w:lineRule="exact"/>
        <w:ind w:firstLine="802" w:firstLineChars="200"/>
        <w:jc w:val="center"/>
        <w:rPr>
          <w:rFonts w:ascii="黑体" w:hAnsi="黑体" w:eastAsia="黑体"/>
          <w:b/>
          <w:color w:val="auto"/>
          <w:spacing w:val="20"/>
          <w:sz w:val="36"/>
          <w:szCs w:val="36"/>
        </w:rPr>
      </w:pPr>
      <w:r>
        <w:rPr>
          <w:rFonts w:hint="eastAsia" w:ascii="黑体" w:hAnsi="黑体" w:eastAsia="黑体" w:cs="黑体"/>
          <w:b/>
          <w:bCs/>
          <w:color w:val="auto"/>
          <w:spacing w:val="20"/>
          <w:sz w:val="36"/>
          <w:szCs w:val="36"/>
        </w:rPr>
        <w:t>二、智库课题指南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rPr>
      </w:pPr>
      <w:r>
        <w:rPr>
          <w:rFonts w:hint="default" w:ascii="仿宋" w:hAnsi="仿宋" w:eastAsia="仿宋" w:cs="仿宋"/>
          <w:sz w:val="32"/>
          <w:szCs w:val="32"/>
          <w:lang w:val="en-US"/>
        </w:rPr>
        <w:t>1.</w:t>
      </w:r>
      <w:r>
        <w:rPr>
          <w:rFonts w:hint="eastAsia" w:ascii="仿宋" w:hAnsi="仿宋" w:eastAsia="仿宋" w:cs="仿宋"/>
          <w:sz w:val="32"/>
          <w:szCs w:val="32"/>
          <w:lang w:val="en-US"/>
        </w:rPr>
        <w:t>围绕旅游“六要素”发展休闲度假产业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rPr>
      </w:pPr>
      <w:r>
        <w:rPr>
          <w:rFonts w:hint="default" w:ascii="仿宋" w:hAnsi="仿宋" w:eastAsia="仿宋" w:cs="仿宋"/>
          <w:sz w:val="32"/>
          <w:szCs w:val="32"/>
          <w:lang w:val="en-US"/>
        </w:rPr>
        <w:t>2</w:t>
      </w:r>
      <w:r>
        <w:rPr>
          <w:rFonts w:hint="eastAsia" w:ascii="仿宋" w:hAnsi="仿宋" w:eastAsia="仿宋" w:cs="仿宋"/>
          <w:sz w:val="32"/>
          <w:szCs w:val="32"/>
          <w:lang w:val="en-US"/>
        </w:rPr>
        <w:t>.创新旅游营销方式，扩大黄山对外影响力和美誉度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en-US"/>
        </w:rPr>
        <w:t>3.</w:t>
      </w:r>
      <w:r>
        <w:rPr>
          <w:rFonts w:hint="eastAsia" w:ascii="仿宋" w:hAnsi="仿宋" w:eastAsia="仿宋" w:cs="仿宋"/>
          <w:sz w:val="32"/>
          <w:szCs w:val="32"/>
          <w:lang w:val="en-US"/>
        </w:rPr>
        <w:t>提高文旅产业对财政贡献度</w:t>
      </w:r>
      <w:r>
        <w:rPr>
          <w:rFonts w:hint="eastAsia" w:ascii="仿宋" w:hAnsi="仿宋" w:eastAsia="仿宋" w:cs="仿宋"/>
          <w:sz w:val="32"/>
          <w:szCs w:val="32"/>
          <w:lang w:val="en-US" w:eastAsia="zh-CN"/>
        </w:rPr>
        <w:t>研究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rPr>
      </w:pPr>
      <w:r>
        <w:rPr>
          <w:rFonts w:hint="default" w:ascii="仿宋" w:hAnsi="仿宋" w:eastAsia="仿宋" w:cs="仿宋"/>
          <w:sz w:val="32"/>
          <w:szCs w:val="32"/>
          <w:lang w:val="en-US"/>
        </w:rPr>
        <w:t>4.</w:t>
      </w:r>
      <w:r>
        <w:rPr>
          <w:rFonts w:hint="eastAsia" w:ascii="仿宋" w:hAnsi="仿宋" w:eastAsia="仿宋" w:cs="仿宋"/>
          <w:sz w:val="32"/>
          <w:szCs w:val="32"/>
          <w:lang w:val="en-US"/>
        </w:rPr>
        <w:t>把“流量”变“留量”、激发文旅消费潜力</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仿宋" w:hAnsi="仿宋" w:eastAsia="仿宋" w:cs="仿宋"/>
          <w:sz w:val="32"/>
          <w:szCs w:val="32"/>
          <w:lang w:val="en-US"/>
        </w:rPr>
      </w:pPr>
      <w:r>
        <w:rPr>
          <w:rFonts w:hint="default" w:ascii="仿宋" w:hAnsi="仿宋" w:eastAsia="仿宋" w:cs="仿宋"/>
          <w:sz w:val="32"/>
          <w:szCs w:val="32"/>
          <w:lang w:val="en-US"/>
        </w:rPr>
        <w:t>5.</w:t>
      </w:r>
      <w:r>
        <w:rPr>
          <w:rFonts w:hint="eastAsia" w:ascii="仿宋" w:hAnsi="仿宋" w:eastAsia="仿宋" w:cs="仿宋"/>
          <w:sz w:val="32"/>
          <w:szCs w:val="32"/>
          <w:lang w:val="en-US"/>
        </w:rPr>
        <w:t>加快打造全国知名研学之都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rPr>
      </w:pPr>
      <w:r>
        <w:rPr>
          <w:rFonts w:hint="default" w:ascii="仿宋" w:hAnsi="仿宋" w:eastAsia="仿宋" w:cs="仿宋"/>
          <w:sz w:val="32"/>
          <w:szCs w:val="32"/>
          <w:lang w:val="en-US"/>
        </w:rPr>
        <w:t>6.</w:t>
      </w:r>
      <w:r>
        <w:rPr>
          <w:rFonts w:hint="eastAsia" w:ascii="仿宋" w:hAnsi="仿宋" w:eastAsia="仿宋" w:cs="仿宋"/>
          <w:sz w:val="32"/>
          <w:szCs w:val="32"/>
          <w:lang w:val="en-US"/>
        </w:rPr>
        <w:t>打造“医、养、健、游、学、食”全链条康养产业集群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en-US"/>
        </w:rPr>
        <w:t>7.</w:t>
      </w:r>
      <w:r>
        <w:rPr>
          <w:rFonts w:hint="eastAsia" w:ascii="仿宋" w:hAnsi="仿宋" w:eastAsia="仿宋" w:cs="仿宋"/>
          <w:sz w:val="32"/>
          <w:szCs w:val="32"/>
          <w:lang w:val="en-US"/>
        </w:rPr>
        <w:t>黄山市康养产业发展现状和对策</w:t>
      </w:r>
      <w:r>
        <w:rPr>
          <w:rFonts w:hint="eastAsia" w:ascii="仿宋" w:hAnsi="仿宋" w:eastAsia="仿宋" w:cs="仿宋"/>
          <w:sz w:val="32"/>
          <w:szCs w:val="32"/>
          <w:lang w:val="en-US" w:eastAsia="zh-CN"/>
        </w:rPr>
        <w:t>研究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rPr>
      </w:pPr>
      <w:r>
        <w:rPr>
          <w:rFonts w:hint="default" w:ascii="仿宋" w:hAnsi="仿宋" w:eastAsia="仿宋" w:cs="仿宋"/>
          <w:sz w:val="32"/>
          <w:szCs w:val="32"/>
          <w:lang w:val="en-US"/>
        </w:rPr>
        <w:t>8.</w:t>
      </w:r>
      <w:r>
        <w:rPr>
          <w:rFonts w:hint="eastAsia" w:ascii="仿宋" w:hAnsi="仿宋" w:eastAsia="仿宋" w:cs="仿宋"/>
          <w:sz w:val="32"/>
          <w:szCs w:val="32"/>
          <w:lang w:val="en-US"/>
        </w:rPr>
        <w:t>以“沉浸+”提升文旅产业发展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rPr>
      </w:pPr>
      <w:r>
        <w:rPr>
          <w:rFonts w:hint="default" w:ascii="仿宋" w:hAnsi="仿宋" w:eastAsia="仿宋" w:cs="仿宋"/>
          <w:sz w:val="32"/>
          <w:szCs w:val="32"/>
          <w:lang w:val="en-US"/>
        </w:rPr>
        <w:t>9</w:t>
      </w:r>
      <w:r>
        <w:rPr>
          <w:rFonts w:hint="eastAsia" w:ascii="仿宋" w:hAnsi="仿宋" w:eastAsia="仿宋" w:cs="仿宋"/>
          <w:sz w:val="32"/>
          <w:szCs w:val="32"/>
          <w:lang w:val="en-US"/>
        </w:rPr>
        <w:t>.全市“美图文博”现状分析</w:t>
      </w:r>
      <w:r>
        <w:rPr>
          <w:rFonts w:hint="eastAsia" w:ascii="仿宋" w:hAnsi="仿宋" w:eastAsia="仿宋" w:cs="仿宋"/>
          <w:sz w:val="32"/>
          <w:szCs w:val="32"/>
          <w:lang w:val="en-US" w:eastAsia="zh-CN"/>
        </w:rPr>
        <w:t>研究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rPr>
      </w:pPr>
      <w:r>
        <w:rPr>
          <w:rFonts w:hint="default" w:ascii="仿宋" w:hAnsi="仿宋" w:eastAsia="仿宋" w:cs="仿宋"/>
          <w:sz w:val="32"/>
          <w:szCs w:val="32"/>
          <w:lang w:val="en-US"/>
        </w:rPr>
        <w:t>10.</w:t>
      </w:r>
      <w:r>
        <w:rPr>
          <w:rFonts w:hint="eastAsia" w:ascii="仿宋" w:hAnsi="仿宋" w:eastAsia="仿宋" w:cs="仿宋"/>
          <w:sz w:val="32"/>
          <w:szCs w:val="32"/>
          <w:lang w:val="en-US"/>
        </w:rPr>
        <w:t>培育发展黄山文旅新质生产力</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rPr>
      </w:pPr>
      <w:r>
        <w:rPr>
          <w:rFonts w:hint="default" w:ascii="仿宋" w:hAnsi="仿宋" w:eastAsia="仿宋" w:cs="仿宋"/>
          <w:sz w:val="32"/>
          <w:szCs w:val="32"/>
          <w:lang w:val="en-US"/>
        </w:rPr>
        <w:t>11</w:t>
      </w:r>
      <w:r>
        <w:rPr>
          <w:rFonts w:hint="eastAsia" w:ascii="仿宋" w:hAnsi="仿宋" w:eastAsia="仿宋" w:cs="仿宋"/>
          <w:sz w:val="32"/>
          <w:szCs w:val="32"/>
          <w:lang w:val="en-US"/>
        </w:rPr>
        <w:t>.国潮崛起下的非遗文创产业发展研究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rPr>
      </w:pPr>
      <w:r>
        <w:rPr>
          <w:rFonts w:hint="default" w:ascii="仿宋" w:hAnsi="仿宋" w:eastAsia="仿宋" w:cs="仿宋"/>
          <w:sz w:val="32"/>
          <w:szCs w:val="32"/>
          <w:lang w:val="en-US"/>
        </w:rPr>
        <w:t>12.</w:t>
      </w:r>
      <w:r>
        <w:rPr>
          <w:rFonts w:hint="eastAsia" w:ascii="仿宋" w:hAnsi="仿宋" w:eastAsia="仿宋" w:cs="仿宋"/>
          <w:sz w:val="32"/>
          <w:szCs w:val="32"/>
          <w:lang w:val="en-US"/>
        </w:rPr>
        <w:t>我市体育赛事取向选择与培育路径研究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13.推动我市人工智能大模型应用研究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rPr>
      </w:pPr>
      <w:r>
        <w:rPr>
          <w:rFonts w:hint="default" w:ascii="仿宋" w:hAnsi="仿宋" w:eastAsia="仿宋" w:cs="仿宋"/>
          <w:sz w:val="32"/>
          <w:szCs w:val="32"/>
          <w:lang w:val="en-US"/>
        </w:rPr>
        <w:t>14.</w:t>
      </w:r>
      <w:r>
        <w:rPr>
          <w:rFonts w:hint="eastAsia" w:ascii="仿宋" w:hAnsi="仿宋" w:eastAsia="仿宋" w:cs="仿宋"/>
          <w:sz w:val="32"/>
          <w:szCs w:val="32"/>
          <w:lang w:val="en-US"/>
        </w:rPr>
        <w:t>新材料产业转型升级研究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en-US"/>
        </w:rPr>
        <w:t>15.</w:t>
      </w:r>
      <w:r>
        <w:rPr>
          <w:rFonts w:hint="eastAsia" w:ascii="仿宋" w:hAnsi="仿宋" w:eastAsia="仿宋" w:cs="仿宋"/>
          <w:sz w:val="32"/>
          <w:szCs w:val="32"/>
          <w:lang w:val="en-US"/>
        </w:rPr>
        <w:t>可持续税源建设</w:t>
      </w:r>
      <w:r>
        <w:rPr>
          <w:rFonts w:hint="eastAsia" w:ascii="仿宋" w:hAnsi="仿宋" w:eastAsia="仿宋" w:cs="仿宋"/>
          <w:sz w:val="32"/>
          <w:szCs w:val="32"/>
          <w:lang w:val="en-US" w:eastAsia="zh-CN"/>
        </w:rPr>
        <w:t>研究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default" w:ascii="仿宋" w:hAnsi="仿宋" w:eastAsia="仿宋" w:cs="仿宋"/>
          <w:sz w:val="32"/>
          <w:szCs w:val="32"/>
          <w:lang w:val="en-US" w:eastAsia="zh-CN"/>
        </w:rPr>
        <w:t>6</w:t>
      </w:r>
      <w:r>
        <w:rPr>
          <w:rFonts w:hint="eastAsia" w:ascii="仿宋" w:hAnsi="仿宋" w:eastAsia="仿宋" w:cs="仿宋"/>
          <w:sz w:val="32"/>
          <w:szCs w:val="32"/>
          <w:lang w:val="en-US" w:eastAsia="zh-CN"/>
        </w:rPr>
        <w:t>.全面融入省新能源改革产业集群建设研究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default" w:ascii="仿宋" w:hAnsi="仿宋" w:eastAsia="仿宋" w:cs="仿宋"/>
          <w:sz w:val="32"/>
          <w:szCs w:val="32"/>
          <w:lang w:val="en-US" w:eastAsia="zh-CN"/>
        </w:rPr>
        <w:t>7</w:t>
      </w:r>
      <w:r>
        <w:rPr>
          <w:rFonts w:hint="eastAsia" w:ascii="仿宋" w:hAnsi="仿宋" w:eastAsia="仿宋" w:cs="仿宋"/>
          <w:sz w:val="32"/>
          <w:szCs w:val="32"/>
          <w:lang w:val="en-US" w:eastAsia="zh-CN"/>
        </w:rPr>
        <w:t>.打造市属产业投资基金矩阵研究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default" w:ascii="仿宋" w:hAnsi="仿宋" w:eastAsia="仿宋" w:cs="仿宋"/>
          <w:sz w:val="32"/>
          <w:szCs w:val="32"/>
          <w:lang w:val="en-US" w:eastAsia="zh-CN"/>
        </w:rPr>
        <w:t>8</w:t>
      </w:r>
      <w:r>
        <w:rPr>
          <w:rFonts w:hint="eastAsia" w:ascii="仿宋" w:hAnsi="仿宋" w:eastAsia="仿宋" w:cs="仿宋"/>
          <w:sz w:val="32"/>
          <w:szCs w:val="32"/>
          <w:lang w:val="en-US" w:eastAsia="zh-CN"/>
        </w:rPr>
        <w:t>.金融支持科创企业“共同成长计划”路径研究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rPr>
      </w:pPr>
      <w:r>
        <w:rPr>
          <w:rFonts w:hint="default" w:ascii="仿宋" w:hAnsi="仿宋" w:eastAsia="仿宋" w:cs="仿宋"/>
          <w:sz w:val="32"/>
          <w:szCs w:val="32"/>
          <w:lang w:val="en-US"/>
        </w:rPr>
        <w:t>1</w:t>
      </w:r>
      <w:r>
        <w:rPr>
          <w:rFonts w:hint="default" w:ascii="仿宋" w:hAnsi="仿宋" w:eastAsia="仿宋" w:cs="仿宋"/>
          <w:sz w:val="32"/>
          <w:szCs w:val="32"/>
          <w:lang w:val="en-US" w:eastAsia="zh-CN"/>
        </w:rPr>
        <w:t>9</w:t>
      </w:r>
      <w:r>
        <w:rPr>
          <w:rFonts w:hint="eastAsia" w:ascii="仿宋" w:hAnsi="仿宋" w:eastAsia="仿宋" w:cs="仿宋"/>
          <w:sz w:val="32"/>
          <w:szCs w:val="32"/>
          <w:lang w:val="en-US"/>
        </w:rPr>
        <w:t>.打造彰显徽风皖韵的宜居宜业和美乡村黄山样板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20</w:t>
      </w:r>
      <w:r>
        <w:rPr>
          <w:rFonts w:hint="eastAsia" w:ascii="仿宋" w:hAnsi="仿宋" w:eastAsia="仿宋" w:cs="仿宋"/>
          <w:sz w:val="32"/>
          <w:szCs w:val="32"/>
          <w:lang w:val="en-US" w:eastAsia="zh-CN"/>
        </w:rPr>
        <w:t>.推动“五微”走向“五创”实现“五美”实践与思考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21</w:t>
      </w:r>
      <w:r>
        <w:rPr>
          <w:rFonts w:hint="eastAsia" w:ascii="仿宋" w:hAnsi="仿宋" w:eastAsia="仿宋" w:cs="仿宋"/>
          <w:sz w:val="32"/>
          <w:szCs w:val="32"/>
          <w:lang w:val="en-US" w:eastAsia="zh-CN"/>
        </w:rPr>
        <w:t>.打造长三角绿色农产品供应基地研究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default" w:ascii="仿宋" w:hAnsi="仿宋" w:eastAsia="仿宋" w:cs="仿宋"/>
          <w:sz w:val="32"/>
          <w:szCs w:val="32"/>
          <w:lang w:val="en-US" w:eastAsia="zh-CN"/>
        </w:rPr>
        <w:t>2</w:t>
      </w:r>
      <w:r>
        <w:rPr>
          <w:rFonts w:hint="eastAsia" w:ascii="仿宋" w:hAnsi="仿宋" w:eastAsia="仿宋" w:cs="仿宋"/>
          <w:sz w:val="32"/>
          <w:szCs w:val="32"/>
          <w:lang w:val="en-US" w:eastAsia="zh-CN"/>
        </w:rPr>
        <w:t>.培育高素质农民、新型农业经济主体研究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rPr>
      </w:pPr>
      <w:r>
        <w:rPr>
          <w:rFonts w:hint="eastAsia" w:ascii="仿宋" w:hAnsi="仿宋" w:eastAsia="仿宋" w:cs="仿宋"/>
          <w:sz w:val="32"/>
          <w:szCs w:val="32"/>
          <w:lang w:val="en-US" w:eastAsia="zh-CN"/>
        </w:rPr>
        <w:t>2</w:t>
      </w:r>
      <w:r>
        <w:rPr>
          <w:rFonts w:hint="default" w:ascii="仿宋" w:hAnsi="仿宋" w:eastAsia="仿宋" w:cs="仿宋"/>
          <w:sz w:val="32"/>
          <w:szCs w:val="32"/>
          <w:lang w:val="en-US" w:eastAsia="zh-CN"/>
        </w:rPr>
        <w:t>3</w:t>
      </w:r>
      <w:r>
        <w:rPr>
          <w:rFonts w:hint="default" w:ascii="仿宋" w:hAnsi="仿宋" w:eastAsia="仿宋" w:cs="仿宋"/>
          <w:sz w:val="32"/>
          <w:szCs w:val="32"/>
          <w:lang w:val="en-US"/>
        </w:rPr>
        <w:t>.</w:t>
      </w:r>
      <w:r>
        <w:rPr>
          <w:rFonts w:hint="eastAsia" w:ascii="仿宋" w:hAnsi="仿宋" w:eastAsia="仿宋" w:cs="仿宋"/>
          <w:sz w:val="32"/>
          <w:szCs w:val="32"/>
          <w:lang w:val="en-US"/>
        </w:rPr>
        <w:t>城市绿道、步道、古道现状及开发研究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default" w:ascii="仿宋" w:hAnsi="仿宋" w:eastAsia="仿宋" w:cs="仿宋"/>
          <w:sz w:val="32"/>
          <w:szCs w:val="32"/>
          <w:lang w:val="en-US" w:eastAsia="zh-CN"/>
        </w:rPr>
        <w:t>4</w:t>
      </w:r>
      <w:r>
        <w:rPr>
          <w:rFonts w:hint="default" w:ascii="仿宋" w:hAnsi="仿宋" w:eastAsia="仿宋" w:cs="仿宋"/>
          <w:sz w:val="32"/>
          <w:szCs w:val="32"/>
          <w:lang w:val="en-US"/>
        </w:rPr>
        <w:t>.</w:t>
      </w:r>
      <w:r>
        <w:rPr>
          <w:rFonts w:hint="eastAsia" w:ascii="仿宋" w:hAnsi="仿宋" w:eastAsia="仿宋" w:cs="仿宋"/>
          <w:sz w:val="32"/>
          <w:szCs w:val="32"/>
          <w:lang w:val="en-US"/>
        </w:rPr>
        <w:t>提升城市功能品质活力</w:t>
      </w:r>
      <w:r>
        <w:rPr>
          <w:rFonts w:hint="eastAsia" w:ascii="仿宋" w:hAnsi="仿宋" w:eastAsia="仿宋" w:cs="仿宋"/>
          <w:sz w:val="32"/>
          <w:szCs w:val="32"/>
          <w:lang w:val="en-US" w:eastAsia="zh-CN"/>
        </w:rPr>
        <w:t>研究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rPr>
      </w:pPr>
      <w:r>
        <w:rPr>
          <w:rFonts w:hint="eastAsia" w:ascii="仿宋" w:hAnsi="仿宋" w:eastAsia="仿宋" w:cs="仿宋"/>
          <w:sz w:val="32"/>
          <w:szCs w:val="32"/>
          <w:lang w:val="en-US" w:eastAsia="zh-CN"/>
        </w:rPr>
        <w:t>2</w:t>
      </w:r>
      <w:r>
        <w:rPr>
          <w:rFonts w:hint="default" w:ascii="仿宋" w:hAnsi="仿宋" w:eastAsia="仿宋" w:cs="仿宋"/>
          <w:sz w:val="32"/>
          <w:szCs w:val="32"/>
          <w:lang w:val="en-US" w:eastAsia="zh-CN"/>
        </w:rPr>
        <w:t>5</w:t>
      </w:r>
      <w:r>
        <w:rPr>
          <w:rFonts w:hint="default" w:ascii="仿宋" w:hAnsi="仿宋" w:eastAsia="仿宋" w:cs="仿宋"/>
          <w:sz w:val="32"/>
          <w:szCs w:val="32"/>
          <w:lang w:val="en-US"/>
        </w:rPr>
        <w:t>.</w:t>
      </w:r>
      <w:r>
        <w:rPr>
          <w:rFonts w:hint="eastAsia" w:ascii="仿宋" w:hAnsi="仿宋" w:eastAsia="仿宋" w:cs="仿宋"/>
          <w:sz w:val="32"/>
          <w:szCs w:val="32"/>
          <w:lang w:val="en-US"/>
        </w:rPr>
        <w:t>全市外贸企业发展现状及出口形势研究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rPr>
      </w:pPr>
      <w:r>
        <w:rPr>
          <w:rFonts w:hint="default" w:ascii="仿宋" w:hAnsi="仿宋" w:eastAsia="仿宋" w:cs="仿宋"/>
          <w:sz w:val="32"/>
          <w:szCs w:val="32"/>
          <w:lang w:val="en-US"/>
        </w:rPr>
        <w:t>2</w:t>
      </w:r>
      <w:r>
        <w:rPr>
          <w:rFonts w:hint="default" w:ascii="仿宋" w:hAnsi="仿宋" w:eastAsia="仿宋" w:cs="仿宋"/>
          <w:sz w:val="32"/>
          <w:szCs w:val="32"/>
          <w:lang w:val="en-US" w:eastAsia="zh-CN"/>
        </w:rPr>
        <w:t>6</w:t>
      </w:r>
      <w:r>
        <w:rPr>
          <w:rFonts w:hint="eastAsia" w:ascii="仿宋" w:hAnsi="仿宋" w:eastAsia="仿宋" w:cs="仿宋"/>
          <w:sz w:val="32"/>
          <w:szCs w:val="32"/>
          <w:lang w:val="en-US"/>
        </w:rPr>
        <w:t>.经营主体对文旅产业新业态的自发性探索情况研究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27</w:t>
      </w:r>
      <w:r>
        <w:rPr>
          <w:rFonts w:hint="eastAsia" w:ascii="仿宋" w:hAnsi="仿宋" w:eastAsia="仿宋" w:cs="仿宋"/>
          <w:sz w:val="32"/>
          <w:szCs w:val="32"/>
          <w:lang w:val="en-US" w:eastAsia="zh-CN"/>
        </w:rPr>
        <w:t>.创建市场化、法治化、国际化营商环境研究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default" w:ascii="仿宋" w:hAnsi="仿宋" w:eastAsia="仿宋" w:cs="仿宋"/>
          <w:sz w:val="32"/>
          <w:szCs w:val="32"/>
          <w:lang w:val="en-US" w:eastAsia="zh-CN"/>
        </w:rPr>
        <w:t>8</w:t>
      </w:r>
      <w:r>
        <w:rPr>
          <w:rFonts w:hint="eastAsia" w:ascii="仿宋" w:hAnsi="仿宋" w:eastAsia="仿宋" w:cs="仿宋"/>
          <w:sz w:val="32"/>
          <w:szCs w:val="32"/>
          <w:lang w:val="en-US" w:eastAsia="zh-CN"/>
        </w:rPr>
        <w:t>.顶格推进“148”双招双引工作机制研究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default" w:ascii="仿宋" w:hAnsi="仿宋" w:eastAsia="仿宋" w:cs="仿宋"/>
          <w:sz w:val="32"/>
          <w:szCs w:val="32"/>
          <w:lang w:val="en-US" w:eastAsia="zh-CN"/>
        </w:rPr>
        <w:t>9</w:t>
      </w:r>
      <w:r>
        <w:rPr>
          <w:rFonts w:hint="eastAsia" w:ascii="仿宋" w:hAnsi="仿宋" w:eastAsia="仿宋" w:cs="仿宋"/>
          <w:sz w:val="32"/>
          <w:szCs w:val="32"/>
          <w:lang w:val="en-US" w:eastAsia="zh-CN"/>
        </w:rPr>
        <w:t>.深化开发区“管委会+公司”运营模式研究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30</w:t>
      </w:r>
      <w:r>
        <w:rPr>
          <w:rFonts w:hint="eastAsia" w:ascii="仿宋" w:hAnsi="仿宋" w:eastAsia="仿宋" w:cs="仿宋"/>
          <w:sz w:val="32"/>
          <w:szCs w:val="32"/>
          <w:lang w:val="en-US" w:eastAsia="zh-CN"/>
        </w:rPr>
        <w:t>.推动与长三角结对城市和机构战略合作研究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31</w:t>
      </w:r>
      <w:r>
        <w:rPr>
          <w:rFonts w:hint="eastAsia" w:ascii="仿宋" w:hAnsi="仿宋" w:eastAsia="仿宋" w:cs="仿宋"/>
          <w:sz w:val="32"/>
          <w:szCs w:val="32"/>
          <w:lang w:val="en-US" w:eastAsia="zh-CN"/>
        </w:rPr>
        <w:t>支持社会资本参与新型基础设施等领域建设研究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default" w:ascii="仿宋" w:hAnsi="仿宋" w:eastAsia="仿宋" w:cs="仿宋"/>
          <w:sz w:val="32"/>
          <w:szCs w:val="32"/>
          <w:lang w:val="en-US" w:eastAsia="zh-CN"/>
        </w:rPr>
        <w:t>2</w:t>
      </w:r>
      <w:r>
        <w:rPr>
          <w:rFonts w:hint="eastAsia" w:ascii="仿宋" w:hAnsi="仿宋" w:eastAsia="仿宋" w:cs="仿宋"/>
          <w:sz w:val="32"/>
          <w:szCs w:val="32"/>
          <w:lang w:val="en-US" w:eastAsia="zh-CN"/>
        </w:rPr>
        <w:t>.推进屯徽休歙同城化研究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default" w:ascii="仿宋" w:hAnsi="仿宋" w:eastAsia="仿宋" w:cs="仿宋"/>
          <w:sz w:val="32"/>
          <w:szCs w:val="32"/>
          <w:lang w:val="en-US" w:eastAsia="zh-CN"/>
        </w:rPr>
        <w:t>3.</w:t>
      </w:r>
      <w:r>
        <w:rPr>
          <w:rFonts w:hint="eastAsia" w:ascii="仿宋" w:hAnsi="仿宋" w:eastAsia="仿宋" w:cs="仿宋"/>
          <w:sz w:val="32"/>
          <w:szCs w:val="32"/>
          <w:lang w:val="en-US" w:eastAsia="zh-CN"/>
        </w:rPr>
        <w:t>推进国家儿童友好城市和青年发展型城市建设研究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default" w:ascii="仿宋" w:hAnsi="仿宋" w:eastAsia="仿宋" w:cs="仿宋"/>
          <w:sz w:val="32"/>
          <w:szCs w:val="32"/>
          <w:lang w:val="en-US" w:eastAsia="zh-CN"/>
        </w:rPr>
        <w:t>4.</w:t>
      </w:r>
      <w:r>
        <w:rPr>
          <w:rFonts w:hint="eastAsia" w:ascii="仿宋" w:hAnsi="仿宋" w:eastAsia="仿宋" w:cs="仿宋"/>
          <w:sz w:val="32"/>
          <w:szCs w:val="32"/>
          <w:lang w:val="en-US" w:eastAsia="zh-CN"/>
        </w:rPr>
        <w:t>义务教育优质均衡和城乡一体化发展研究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35.</w:t>
      </w:r>
      <w:r>
        <w:rPr>
          <w:rFonts w:hint="eastAsia" w:ascii="仿宋" w:hAnsi="仿宋" w:eastAsia="仿宋" w:cs="仿宋"/>
          <w:sz w:val="32"/>
          <w:szCs w:val="32"/>
          <w:lang w:val="en-US" w:eastAsia="zh-CN"/>
        </w:rPr>
        <w:t>抢抓“以竹代塑”新机遇，推动竹产业高质量发展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default" w:ascii="仿宋" w:hAnsi="仿宋" w:eastAsia="仿宋" w:cs="仿宋"/>
          <w:sz w:val="32"/>
          <w:szCs w:val="32"/>
          <w:lang w:val="en-US" w:eastAsia="zh-CN"/>
        </w:rPr>
        <w:t>6</w:t>
      </w:r>
      <w:r>
        <w:rPr>
          <w:rFonts w:hint="eastAsia" w:ascii="仿宋" w:hAnsi="仿宋" w:eastAsia="仿宋" w:cs="仿宋"/>
          <w:sz w:val="32"/>
          <w:szCs w:val="32"/>
          <w:lang w:val="en-US" w:eastAsia="zh-CN"/>
        </w:rPr>
        <w:t>.学前教育普及普惠安全优质发展研究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default" w:ascii="仿宋" w:hAnsi="仿宋" w:eastAsia="仿宋" w:cs="仿宋"/>
          <w:sz w:val="32"/>
          <w:szCs w:val="32"/>
          <w:lang w:val="en-US" w:eastAsia="zh-CN"/>
        </w:rPr>
        <w:t>7.</w:t>
      </w:r>
      <w:r>
        <w:rPr>
          <w:rFonts w:hint="eastAsia" w:ascii="仿宋" w:hAnsi="仿宋" w:eastAsia="仿宋" w:cs="仿宋"/>
          <w:sz w:val="32"/>
          <w:szCs w:val="32"/>
          <w:lang w:val="en-US" w:eastAsia="zh-CN"/>
        </w:rPr>
        <w:t>保障灵活就业和新就业形态劳动者权益研究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default" w:ascii="仿宋" w:hAnsi="仿宋" w:eastAsia="仿宋" w:cs="仿宋"/>
          <w:sz w:val="32"/>
          <w:szCs w:val="32"/>
          <w:lang w:val="en-US" w:eastAsia="zh-CN"/>
        </w:rPr>
        <w:t>8.</w:t>
      </w:r>
      <w:r>
        <w:rPr>
          <w:rFonts w:hint="eastAsia" w:ascii="仿宋" w:hAnsi="仿宋" w:eastAsia="仿宋" w:cs="仿宋"/>
          <w:sz w:val="32"/>
          <w:szCs w:val="32"/>
          <w:lang w:val="en-US" w:eastAsia="zh-CN"/>
        </w:rPr>
        <w:t>建设新安江—千岛湖生态环境共同保护合作区研究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default" w:ascii="仿宋" w:hAnsi="仿宋" w:eastAsia="仿宋" w:cs="仿宋"/>
          <w:sz w:val="32"/>
          <w:szCs w:val="32"/>
          <w:lang w:val="en-US" w:eastAsia="zh-CN"/>
        </w:rPr>
        <w:t>9</w:t>
      </w:r>
      <w:r>
        <w:rPr>
          <w:rFonts w:hint="eastAsia" w:ascii="仿宋" w:hAnsi="仿宋" w:eastAsia="仿宋" w:cs="仿宋"/>
          <w:sz w:val="32"/>
          <w:szCs w:val="32"/>
          <w:lang w:val="en-US" w:eastAsia="zh-CN"/>
        </w:rPr>
        <w:t>.生态产品价值实现机制研究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40</w:t>
      </w:r>
      <w:r>
        <w:rPr>
          <w:rFonts w:hint="eastAsia" w:ascii="仿宋" w:hAnsi="仿宋" w:eastAsia="仿宋" w:cs="仿宋"/>
          <w:sz w:val="32"/>
          <w:szCs w:val="32"/>
          <w:lang w:val="en-US" w:eastAsia="zh-CN"/>
        </w:rPr>
        <w:t>.打造长三角区域性绿色生态产品交易平台研究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41.加强新安江—千岛湖生态环境共同保护合作区产业人</w:t>
      </w:r>
      <w:bookmarkStart w:id="1" w:name="_GoBack"/>
      <w:bookmarkEnd w:id="1"/>
      <w:r>
        <w:rPr>
          <w:rFonts w:hint="eastAsia" w:ascii="仿宋" w:hAnsi="仿宋" w:eastAsia="仿宋" w:cs="仿宋"/>
          <w:sz w:val="32"/>
          <w:szCs w:val="32"/>
          <w:lang w:val="en-US" w:eastAsia="zh-CN"/>
        </w:rPr>
        <w:t>才合作和文旅合作开发研究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42.黄山市深入实施质量强市战略，实现高质量发展研究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43.黄山市优化质量发展环境研究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44.</w:t>
      </w:r>
      <w:r>
        <w:rPr>
          <w:rFonts w:hint="eastAsia" w:ascii="仿宋" w:hAnsi="仿宋" w:eastAsia="仿宋" w:cs="仿宋"/>
          <w:sz w:val="32"/>
          <w:szCs w:val="32"/>
          <w:lang w:val="en-US" w:eastAsia="zh-CN"/>
        </w:rPr>
        <w:t>长三角文旅一体化视域下徽文化传播路径研究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0"/>
          <w:szCs w:val="30"/>
          <w:lang w:val="en-US" w:eastAsia="zh-CN"/>
        </w:rPr>
        <w:sectPr>
          <w:pgSz w:w="11906" w:h="16838"/>
          <w:pgMar w:top="2098" w:right="1077" w:bottom="1984" w:left="1191" w:header="851" w:footer="992" w:gutter="0"/>
          <w:pgNumType w:fmt="numberInDash"/>
          <w:cols w:space="0" w:num="1"/>
          <w:docGrid w:type="lines" w:linePitch="312" w:charSpace="0"/>
        </w:sectPr>
      </w:pPr>
      <w:r>
        <w:rPr>
          <w:rFonts w:hint="default" w:ascii="仿宋" w:hAnsi="仿宋" w:eastAsia="仿宋" w:cs="仿宋"/>
          <w:sz w:val="32"/>
          <w:szCs w:val="32"/>
          <w:lang w:val="en-US" w:eastAsia="zh-CN"/>
        </w:rPr>
        <w:t>45.</w:t>
      </w:r>
      <w:r>
        <w:rPr>
          <w:rFonts w:hint="eastAsia" w:ascii="仿宋" w:hAnsi="仿宋" w:eastAsia="仿宋" w:cs="仿宋"/>
          <w:sz w:val="32"/>
          <w:szCs w:val="32"/>
          <w:lang w:val="en-US" w:eastAsia="zh-CN"/>
        </w:rPr>
        <w:t>文旅融合助力徽风皖韵“出圈”“出彩”</w:t>
      </w:r>
      <w:r>
        <w:rPr>
          <w:rFonts w:hint="eastAsia" w:ascii="仿宋" w:hAnsi="仿宋" w:eastAsia="仿宋" w:cs="仿宋"/>
          <w:sz w:val="30"/>
          <w:szCs w:val="30"/>
          <w:lang w:val="en-US" w:eastAsia="zh-CN"/>
        </w:rPr>
        <w:t>研究</w:t>
      </w:r>
    </w:p>
    <w:p>
      <w:pPr>
        <w:pStyle w:val="2"/>
        <w:rPr>
          <w:color w:val="auto"/>
        </w:rPr>
      </w:pPr>
    </w:p>
    <w:p>
      <w:pPr>
        <w:spacing w:line="560" w:lineRule="exact"/>
        <w:rPr>
          <w:rFonts w:eastAsia="方正黑体_GBK"/>
          <w:color w:val="auto"/>
          <w:sz w:val="32"/>
          <w:szCs w:val="32"/>
        </w:rPr>
      </w:pPr>
      <w:r>
        <w:rPr>
          <w:rFonts w:hint="eastAsia" w:ascii="仿宋" w:hAnsi="仿宋" w:eastAsia="仿宋" w:cs="仿宋"/>
          <w:color w:val="auto"/>
          <w:sz w:val="32"/>
          <w:szCs w:val="32"/>
        </w:rPr>
        <w:t>附件3：</w:t>
      </w:r>
    </w:p>
    <w:tbl>
      <w:tblPr>
        <w:tblStyle w:val="8"/>
        <w:tblpPr w:leftFromText="180" w:rightFromText="180" w:vertAnchor="page" w:horzAnchor="page" w:tblpX="1266" w:tblpY="2394"/>
        <w:tblOverlap w:val="never"/>
        <w:tblW w:w="13857" w:type="dxa"/>
        <w:tblInd w:w="0" w:type="dxa"/>
        <w:tblLayout w:type="fixed"/>
        <w:tblCellMar>
          <w:top w:w="0" w:type="dxa"/>
          <w:left w:w="108" w:type="dxa"/>
          <w:bottom w:w="0" w:type="dxa"/>
          <w:right w:w="108" w:type="dxa"/>
        </w:tblCellMar>
      </w:tblPr>
      <w:tblGrid>
        <w:gridCol w:w="874"/>
        <w:gridCol w:w="1815"/>
        <w:gridCol w:w="3539"/>
        <w:gridCol w:w="3025"/>
        <w:gridCol w:w="1672"/>
        <w:gridCol w:w="1920"/>
        <w:gridCol w:w="1012"/>
      </w:tblGrid>
      <w:tr>
        <w:tblPrEx>
          <w:tblCellMar>
            <w:top w:w="0" w:type="dxa"/>
            <w:left w:w="108" w:type="dxa"/>
            <w:bottom w:w="0" w:type="dxa"/>
            <w:right w:w="108" w:type="dxa"/>
          </w:tblCellMar>
        </w:tblPrEx>
        <w:trPr>
          <w:trHeight w:val="1471" w:hRule="atLeast"/>
        </w:trPr>
        <w:tc>
          <w:tcPr>
            <w:tcW w:w="13857" w:type="dxa"/>
            <w:gridSpan w:val="7"/>
            <w:tcBorders>
              <w:top w:val="nil"/>
              <w:left w:val="nil"/>
              <w:bottom w:val="nil"/>
              <w:right w:val="nil"/>
            </w:tcBorders>
            <w:shd w:val="clear" w:color="auto" w:fill="auto"/>
            <w:vAlign w:val="center"/>
          </w:tcPr>
          <w:p>
            <w:pPr>
              <w:spacing w:before="156" w:beforeLines="50" w:line="540" w:lineRule="exact"/>
              <w:jc w:val="center"/>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全市</w:t>
            </w:r>
            <w:r>
              <w:rPr>
                <w:rFonts w:asciiTheme="majorEastAsia" w:hAnsiTheme="majorEastAsia" w:eastAsiaTheme="majorEastAsia" w:cstheme="majorEastAsia"/>
                <w:b/>
                <w:bCs/>
                <w:color w:val="auto"/>
                <w:sz w:val="36"/>
                <w:szCs w:val="36"/>
              </w:rPr>
              <w:t>党校（行政学院）系统</w:t>
            </w:r>
            <w:r>
              <w:rPr>
                <w:rFonts w:hint="eastAsia" w:asciiTheme="majorEastAsia" w:hAnsiTheme="majorEastAsia" w:eastAsiaTheme="majorEastAsia" w:cstheme="majorEastAsia"/>
                <w:b/>
                <w:bCs/>
                <w:color w:val="auto"/>
                <w:sz w:val="36"/>
                <w:szCs w:val="36"/>
              </w:rPr>
              <w:t>重点课题</w:t>
            </w:r>
            <w:r>
              <w:rPr>
                <w:rFonts w:asciiTheme="majorEastAsia" w:hAnsiTheme="majorEastAsia" w:eastAsiaTheme="majorEastAsia" w:cstheme="majorEastAsia"/>
                <w:b/>
                <w:bCs/>
                <w:color w:val="auto"/>
                <w:sz w:val="36"/>
                <w:szCs w:val="36"/>
              </w:rPr>
              <w:t>申报汇总表</w:t>
            </w:r>
          </w:p>
          <w:p>
            <w:pPr>
              <w:spacing w:before="156" w:beforeLines="50" w:line="540" w:lineRule="exact"/>
              <w:jc w:val="center"/>
              <w:rPr>
                <w:rFonts w:eastAsia="方正小标宋_GBK"/>
                <w:color w:val="auto"/>
                <w:kern w:val="0"/>
                <w:sz w:val="44"/>
                <w:szCs w:val="44"/>
                <w:lang w:bidi="ar"/>
              </w:rPr>
            </w:pPr>
            <w:r>
              <w:rPr>
                <w:rFonts w:hint="eastAsia" w:ascii="仿宋" w:hAnsi="仿宋" w:eastAsia="仿宋" w:cs="仿宋"/>
                <w:color w:val="auto"/>
                <w:sz w:val="36"/>
                <w:szCs w:val="36"/>
              </w:rPr>
              <w:t>（202</w:t>
            </w:r>
            <w:r>
              <w:rPr>
                <w:rFonts w:hint="eastAsia" w:ascii="仿宋" w:hAnsi="仿宋" w:eastAsia="仿宋" w:cs="仿宋"/>
                <w:color w:val="auto"/>
                <w:sz w:val="36"/>
                <w:szCs w:val="36"/>
                <w:lang w:val="en-US" w:eastAsia="zh-CN"/>
              </w:rPr>
              <w:t>4</w:t>
            </w:r>
            <w:r>
              <w:rPr>
                <w:rFonts w:hint="eastAsia" w:ascii="仿宋" w:hAnsi="仿宋" w:eastAsia="仿宋" w:cs="仿宋"/>
                <w:color w:val="auto"/>
                <w:sz w:val="36"/>
                <w:szCs w:val="36"/>
              </w:rPr>
              <w:t>年度）</w:t>
            </w:r>
          </w:p>
        </w:tc>
      </w:tr>
      <w:tr>
        <w:tblPrEx>
          <w:tblCellMar>
            <w:top w:w="0" w:type="dxa"/>
            <w:left w:w="108" w:type="dxa"/>
            <w:bottom w:w="0" w:type="dxa"/>
            <w:right w:w="108" w:type="dxa"/>
          </w:tblCellMar>
        </w:tblPrEx>
        <w:trPr>
          <w:trHeight w:val="469" w:hRule="atLeast"/>
        </w:trPr>
        <w:tc>
          <w:tcPr>
            <w:tcW w:w="874" w:type="dxa"/>
            <w:tcBorders>
              <w:top w:val="nil"/>
              <w:left w:val="nil"/>
              <w:bottom w:val="nil"/>
              <w:right w:val="nil"/>
            </w:tcBorders>
            <w:shd w:val="clear" w:color="auto" w:fill="auto"/>
            <w:noWrap/>
            <w:vAlign w:val="bottom"/>
          </w:tcPr>
          <w:p>
            <w:pPr>
              <w:rPr>
                <w:color w:val="auto"/>
                <w:sz w:val="28"/>
                <w:szCs w:val="28"/>
              </w:rPr>
            </w:pPr>
          </w:p>
        </w:tc>
        <w:tc>
          <w:tcPr>
            <w:tcW w:w="1815" w:type="dxa"/>
            <w:tcBorders>
              <w:top w:val="nil"/>
              <w:left w:val="nil"/>
              <w:bottom w:val="nil"/>
              <w:right w:val="nil"/>
            </w:tcBorders>
            <w:shd w:val="clear" w:color="auto" w:fill="auto"/>
            <w:noWrap/>
            <w:vAlign w:val="bottom"/>
          </w:tcPr>
          <w:p>
            <w:pPr>
              <w:rPr>
                <w:color w:val="auto"/>
                <w:sz w:val="28"/>
                <w:szCs w:val="28"/>
              </w:rPr>
            </w:pPr>
          </w:p>
        </w:tc>
        <w:tc>
          <w:tcPr>
            <w:tcW w:w="3539" w:type="dxa"/>
            <w:tcBorders>
              <w:top w:val="nil"/>
              <w:left w:val="nil"/>
              <w:bottom w:val="nil"/>
              <w:right w:val="nil"/>
            </w:tcBorders>
            <w:shd w:val="clear" w:color="auto" w:fill="auto"/>
            <w:noWrap/>
            <w:vAlign w:val="bottom"/>
          </w:tcPr>
          <w:p>
            <w:pPr>
              <w:rPr>
                <w:color w:val="auto"/>
                <w:sz w:val="28"/>
                <w:szCs w:val="28"/>
              </w:rPr>
            </w:pPr>
          </w:p>
        </w:tc>
        <w:tc>
          <w:tcPr>
            <w:tcW w:w="3025" w:type="dxa"/>
            <w:tcBorders>
              <w:top w:val="nil"/>
              <w:left w:val="nil"/>
              <w:bottom w:val="nil"/>
              <w:right w:val="nil"/>
            </w:tcBorders>
            <w:shd w:val="clear" w:color="auto" w:fill="auto"/>
            <w:noWrap/>
            <w:vAlign w:val="bottom"/>
          </w:tcPr>
          <w:p>
            <w:pPr>
              <w:rPr>
                <w:color w:val="auto"/>
                <w:sz w:val="28"/>
                <w:szCs w:val="28"/>
              </w:rPr>
            </w:pPr>
          </w:p>
        </w:tc>
        <w:tc>
          <w:tcPr>
            <w:tcW w:w="1672" w:type="dxa"/>
            <w:tcBorders>
              <w:top w:val="nil"/>
              <w:left w:val="nil"/>
              <w:bottom w:val="nil"/>
              <w:right w:val="nil"/>
            </w:tcBorders>
            <w:shd w:val="clear" w:color="auto" w:fill="auto"/>
            <w:noWrap/>
            <w:vAlign w:val="bottom"/>
          </w:tcPr>
          <w:p>
            <w:pPr>
              <w:rPr>
                <w:color w:val="auto"/>
                <w:sz w:val="28"/>
                <w:szCs w:val="28"/>
              </w:rPr>
            </w:pPr>
          </w:p>
        </w:tc>
        <w:tc>
          <w:tcPr>
            <w:tcW w:w="1920" w:type="dxa"/>
            <w:tcBorders>
              <w:top w:val="nil"/>
              <w:left w:val="nil"/>
              <w:bottom w:val="nil"/>
              <w:right w:val="nil"/>
            </w:tcBorders>
            <w:shd w:val="clear" w:color="auto" w:fill="auto"/>
            <w:noWrap/>
            <w:vAlign w:val="bottom"/>
          </w:tcPr>
          <w:p>
            <w:pPr>
              <w:rPr>
                <w:color w:val="auto"/>
                <w:sz w:val="28"/>
                <w:szCs w:val="28"/>
              </w:rPr>
            </w:pPr>
          </w:p>
        </w:tc>
        <w:tc>
          <w:tcPr>
            <w:tcW w:w="1012" w:type="dxa"/>
            <w:tcBorders>
              <w:top w:val="nil"/>
              <w:left w:val="nil"/>
              <w:bottom w:val="nil"/>
              <w:right w:val="nil"/>
            </w:tcBorders>
            <w:shd w:val="clear" w:color="auto" w:fill="auto"/>
            <w:noWrap/>
            <w:vAlign w:val="bottom"/>
          </w:tcPr>
          <w:p>
            <w:pPr>
              <w:rPr>
                <w:color w:val="auto"/>
                <w:sz w:val="28"/>
                <w:szCs w:val="28"/>
              </w:rPr>
            </w:pPr>
          </w:p>
        </w:tc>
      </w:tr>
      <w:tr>
        <w:tblPrEx>
          <w:tblCellMar>
            <w:top w:w="0" w:type="dxa"/>
            <w:left w:w="108" w:type="dxa"/>
            <w:bottom w:w="0" w:type="dxa"/>
            <w:right w:w="108" w:type="dxa"/>
          </w:tblCellMar>
        </w:tblPrEx>
        <w:trPr>
          <w:trHeight w:val="936"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auto"/>
                <w:sz w:val="32"/>
                <w:szCs w:val="32"/>
              </w:rPr>
            </w:pPr>
            <w:r>
              <w:rPr>
                <w:rFonts w:eastAsia="黑体"/>
                <w:color w:val="auto"/>
                <w:kern w:val="0"/>
                <w:sz w:val="32"/>
                <w:szCs w:val="32"/>
                <w:lang w:bidi="ar"/>
              </w:rPr>
              <w:t>序号</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auto"/>
                <w:sz w:val="32"/>
                <w:szCs w:val="32"/>
              </w:rPr>
            </w:pPr>
            <w:r>
              <w:rPr>
                <w:rFonts w:eastAsia="黑体"/>
                <w:color w:val="auto"/>
                <w:kern w:val="0"/>
                <w:sz w:val="32"/>
                <w:szCs w:val="32"/>
                <w:lang w:bidi="ar"/>
              </w:rPr>
              <w:t>单位</w:t>
            </w:r>
          </w:p>
        </w:tc>
        <w:tc>
          <w:tcPr>
            <w:tcW w:w="3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auto"/>
                <w:sz w:val="32"/>
                <w:szCs w:val="32"/>
              </w:rPr>
            </w:pPr>
            <w:r>
              <w:rPr>
                <w:rFonts w:eastAsia="黑体"/>
                <w:color w:val="auto"/>
                <w:kern w:val="0"/>
                <w:sz w:val="32"/>
                <w:szCs w:val="32"/>
                <w:lang w:bidi="ar"/>
              </w:rPr>
              <w:t>选题方向</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auto"/>
                <w:sz w:val="32"/>
                <w:szCs w:val="32"/>
              </w:rPr>
            </w:pPr>
            <w:r>
              <w:rPr>
                <w:rFonts w:eastAsia="黑体"/>
                <w:color w:val="auto"/>
                <w:kern w:val="0"/>
                <w:sz w:val="32"/>
                <w:szCs w:val="32"/>
                <w:lang w:bidi="ar"/>
              </w:rPr>
              <w:t>研究题目</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auto"/>
                <w:kern w:val="0"/>
                <w:sz w:val="32"/>
                <w:szCs w:val="32"/>
                <w:lang w:bidi="ar"/>
              </w:rPr>
            </w:pPr>
            <w:r>
              <w:rPr>
                <w:rFonts w:eastAsia="黑体"/>
                <w:color w:val="auto"/>
                <w:kern w:val="0"/>
                <w:sz w:val="32"/>
                <w:szCs w:val="32"/>
                <w:lang w:bidi="ar"/>
              </w:rPr>
              <w:t>课题</w:t>
            </w:r>
          </w:p>
          <w:p>
            <w:pPr>
              <w:widowControl/>
              <w:jc w:val="center"/>
              <w:textAlignment w:val="center"/>
              <w:rPr>
                <w:rFonts w:eastAsia="黑体"/>
                <w:color w:val="auto"/>
                <w:sz w:val="32"/>
                <w:szCs w:val="32"/>
              </w:rPr>
            </w:pPr>
            <w:r>
              <w:rPr>
                <w:rFonts w:eastAsia="黑体"/>
                <w:color w:val="auto"/>
                <w:kern w:val="0"/>
                <w:sz w:val="32"/>
                <w:szCs w:val="32"/>
                <w:lang w:bidi="ar"/>
              </w:rPr>
              <w:t>负责人</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auto"/>
                <w:sz w:val="32"/>
                <w:szCs w:val="32"/>
              </w:rPr>
            </w:pPr>
            <w:r>
              <w:rPr>
                <w:rFonts w:eastAsia="黑体"/>
                <w:color w:val="auto"/>
                <w:kern w:val="0"/>
                <w:sz w:val="32"/>
                <w:szCs w:val="32"/>
                <w:lang w:bidi="ar"/>
              </w:rPr>
              <w:t>联系方式</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auto"/>
                <w:sz w:val="32"/>
                <w:szCs w:val="32"/>
              </w:rPr>
            </w:pPr>
            <w:r>
              <w:rPr>
                <w:rFonts w:eastAsia="黑体"/>
                <w:color w:val="auto"/>
                <w:kern w:val="0"/>
                <w:sz w:val="32"/>
                <w:szCs w:val="32"/>
                <w:lang w:bidi="ar"/>
              </w:rPr>
              <w:t>备注</w:t>
            </w:r>
          </w:p>
        </w:tc>
      </w:tr>
      <w:tr>
        <w:tblPrEx>
          <w:tblCellMar>
            <w:top w:w="0" w:type="dxa"/>
            <w:left w:w="108" w:type="dxa"/>
            <w:bottom w:w="0" w:type="dxa"/>
            <w:right w:w="108" w:type="dxa"/>
          </w:tblCellMar>
        </w:tblPrEx>
        <w:trPr>
          <w:trHeight w:val="1024"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auto"/>
                <w:sz w:val="28"/>
                <w:szCs w:val="28"/>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auto"/>
                <w:sz w:val="28"/>
                <w:szCs w:val="28"/>
              </w:rPr>
            </w:pPr>
          </w:p>
        </w:tc>
        <w:tc>
          <w:tcPr>
            <w:tcW w:w="3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eastAsia="仿宋"/>
                <w:color w:val="auto"/>
                <w:sz w:val="28"/>
                <w:szCs w:val="28"/>
              </w:rPr>
            </w:pP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eastAsia="仿宋"/>
                <w:color w:val="auto"/>
                <w:sz w:val="28"/>
                <w:szCs w:val="28"/>
              </w:rPr>
            </w:pP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auto"/>
                <w:sz w:val="28"/>
                <w:szCs w:val="28"/>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auto"/>
                <w:sz w:val="28"/>
                <w:szCs w:val="28"/>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黑体"/>
                <w:color w:val="auto"/>
                <w:sz w:val="24"/>
              </w:rPr>
            </w:pPr>
          </w:p>
        </w:tc>
      </w:tr>
      <w:tr>
        <w:tblPrEx>
          <w:tblCellMar>
            <w:top w:w="0" w:type="dxa"/>
            <w:left w:w="108" w:type="dxa"/>
            <w:bottom w:w="0" w:type="dxa"/>
            <w:right w:w="108" w:type="dxa"/>
          </w:tblCellMar>
        </w:tblPrEx>
        <w:trPr>
          <w:trHeight w:val="1044"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auto"/>
                <w:sz w:val="28"/>
                <w:szCs w:val="28"/>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auto"/>
                <w:sz w:val="28"/>
                <w:szCs w:val="28"/>
              </w:rPr>
            </w:pPr>
          </w:p>
        </w:tc>
        <w:tc>
          <w:tcPr>
            <w:tcW w:w="3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eastAsia="仿宋"/>
                <w:color w:val="auto"/>
                <w:sz w:val="28"/>
                <w:szCs w:val="28"/>
              </w:rPr>
            </w:pP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eastAsia="仿宋"/>
                <w:color w:val="auto"/>
                <w:sz w:val="28"/>
                <w:szCs w:val="28"/>
              </w:rPr>
            </w:pP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auto"/>
                <w:sz w:val="28"/>
                <w:szCs w:val="28"/>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auto"/>
                <w:sz w:val="28"/>
                <w:szCs w:val="28"/>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黑体"/>
                <w:color w:val="auto"/>
                <w:sz w:val="24"/>
              </w:rPr>
            </w:pPr>
          </w:p>
        </w:tc>
      </w:tr>
      <w:tr>
        <w:tblPrEx>
          <w:tblCellMar>
            <w:top w:w="0" w:type="dxa"/>
            <w:left w:w="108" w:type="dxa"/>
            <w:bottom w:w="0" w:type="dxa"/>
            <w:right w:w="108" w:type="dxa"/>
          </w:tblCellMar>
        </w:tblPrEx>
        <w:trPr>
          <w:trHeight w:val="1044"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auto"/>
                <w:sz w:val="28"/>
                <w:szCs w:val="28"/>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auto"/>
                <w:sz w:val="28"/>
                <w:szCs w:val="28"/>
              </w:rPr>
            </w:pPr>
          </w:p>
        </w:tc>
        <w:tc>
          <w:tcPr>
            <w:tcW w:w="3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eastAsia="仿宋"/>
                <w:color w:val="auto"/>
                <w:sz w:val="28"/>
                <w:szCs w:val="28"/>
              </w:rPr>
            </w:pP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eastAsia="仿宋"/>
                <w:color w:val="auto"/>
                <w:sz w:val="28"/>
                <w:szCs w:val="28"/>
              </w:rPr>
            </w:pP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auto"/>
                <w:sz w:val="28"/>
                <w:szCs w:val="28"/>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auto"/>
                <w:sz w:val="28"/>
                <w:szCs w:val="28"/>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黑体"/>
                <w:color w:val="auto"/>
                <w:sz w:val="24"/>
              </w:rPr>
            </w:pPr>
          </w:p>
        </w:tc>
      </w:tr>
    </w:tbl>
    <w:p>
      <w:pPr>
        <w:wordWrap w:val="0"/>
        <w:rPr>
          <w:color w:val="auto"/>
          <w:sz w:val="28"/>
          <w:szCs w:val="36"/>
        </w:rPr>
      </w:pPr>
    </w:p>
    <w:p>
      <w:pPr>
        <w:wordWrap w:val="0"/>
        <w:rPr>
          <w:color w:val="auto"/>
          <w:sz w:val="28"/>
          <w:szCs w:val="36"/>
        </w:rPr>
      </w:pPr>
      <w:r>
        <w:rPr>
          <w:color w:val="auto"/>
          <w:sz w:val="28"/>
          <w:szCs w:val="36"/>
        </w:rPr>
        <w:t xml:space="preserve">填表人：                  联系方式：                                   年    月    日 </w:t>
      </w:r>
    </w:p>
    <w:p>
      <w:pPr>
        <w:pStyle w:val="2"/>
        <w:ind w:firstLine="560"/>
        <w:rPr>
          <w:color w:val="auto"/>
          <w:sz w:val="28"/>
          <w:szCs w:val="36"/>
        </w:rPr>
        <w:sectPr>
          <w:pgSz w:w="16838" w:h="11906" w:orient="landscape"/>
          <w:pgMar w:top="1191" w:right="2098" w:bottom="1077" w:left="1984" w:header="851" w:footer="992" w:gutter="0"/>
          <w:pgNumType w:fmt="numberInDash"/>
          <w:cols w:space="0" w:num="1"/>
          <w:docGrid w:type="lines" w:linePitch="312" w:charSpace="0"/>
        </w:sectPr>
      </w:pPr>
    </w:p>
    <w:p>
      <w:pPr>
        <w:rPr>
          <w:rFonts w:ascii="仿宋" w:hAnsi="仿宋" w:eastAsia="仿宋" w:cs="仿宋"/>
          <w:color w:val="auto"/>
          <w:sz w:val="32"/>
          <w:szCs w:val="32"/>
        </w:rPr>
      </w:pPr>
      <w:r>
        <w:rPr>
          <w:rFonts w:hint="eastAsia" w:ascii="仿宋" w:hAnsi="仿宋" w:eastAsia="仿宋" w:cs="仿宋"/>
          <w:color w:val="auto"/>
          <w:sz w:val="32"/>
          <w:szCs w:val="32"/>
        </w:rPr>
        <w:t>附件4：</w:t>
      </w:r>
    </w:p>
    <w:p>
      <w:pPr>
        <w:pStyle w:val="2"/>
        <w:ind w:firstLine="0" w:firstLineChars="0"/>
        <w:rPr>
          <w:rFonts w:ascii="华文中宋" w:hAnsi="华文中宋" w:eastAsia="华文中宋"/>
          <w:b/>
          <w:bCs/>
          <w:color w:val="auto"/>
          <w:sz w:val="48"/>
          <w:szCs w:val="48"/>
        </w:rPr>
      </w:pPr>
    </w:p>
    <w:p>
      <w:pPr>
        <w:pStyle w:val="2"/>
        <w:ind w:firstLine="0" w:firstLineChars="0"/>
        <w:rPr>
          <w:rFonts w:ascii="华文中宋" w:hAnsi="华文中宋" w:eastAsia="华文中宋"/>
          <w:b/>
          <w:bCs/>
          <w:color w:val="auto"/>
          <w:sz w:val="48"/>
          <w:szCs w:val="48"/>
        </w:rPr>
      </w:pPr>
    </w:p>
    <w:p>
      <w:pPr>
        <w:pStyle w:val="2"/>
        <w:ind w:firstLine="0" w:firstLineChars="0"/>
        <w:rPr>
          <w:rFonts w:ascii="华文中宋" w:hAnsi="华文中宋" w:eastAsia="华文中宋"/>
          <w:b/>
          <w:bCs/>
          <w:color w:val="auto"/>
          <w:sz w:val="48"/>
          <w:szCs w:val="48"/>
        </w:rPr>
      </w:pPr>
    </w:p>
    <w:p>
      <w:pPr>
        <w:pStyle w:val="2"/>
        <w:ind w:firstLine="0" w:firstLineChars="0"/>
        <w:rPr>
          <w:rFonts w:ascii="华文中宋" w:hAnsi="华文中宋" w:eastAsia="华文中宋"/>
          <w:b/>
          <w:bCs/>
          <w:color w:val="auto"/>
          <w:sz w:val="48"/>
          <w:szCs w:val="48"/>
        </w:rPr>
      </w:pPr>
    </w:p>
    <w:p>
      <w:pPr>
        <w:spacing w:before="156" w:beforeLines="50" w:line="54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全市党校（行政学院）系统</w:t>
      </w:r>
      <w:r>
        <w:rPr>
          <w:rFonts w:hint="eastAsia" w:ascii="方正小标宋简体" w:hAnsi="方正小标宋简体" w:eastAsia="方正小标宋简体" w:cs="方正小标宋简体"/>
          <w:color w:val="auto"/>
          <w:sz w:val="44"/>
          <w:szCs w:val="44"/>
          <w:lang w:eastAsia="zh-CN"/>
        </w:rPr>
        <w:t>学科</w:t>
      </w:r>
      <w:r>
        <w:rPr>
          <w:rFonts w:hint="eastAsia" w:ascii="方正小标宋简体" w:hAnsi="方正小标宋简体" w:eastAsia="方正小标宋简体" w:cs="方正小标宋简体"/>
          <w:color w:val="auto"/>
          <w:sz w:val="44"/>
          <w:szCs w:val="44"/>
        </w:rPr>
        <w:t>课题申报书</w:t>
      </w:r>
    </w:p>
    <w:p>
      <w:pPr>
        <w:spacing w:before="156" w:beforeLines="50" w:line="54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(202</w:t>
      </w:r>
      <w:r>
        <w:rPr>
          <w:rFonts w:hint="default" w:ascii="方正小标宋简体" w:hAnsi="方正小标宋简体" w:eastAsia="方正小标宋简体" w:cs="方正小标宋简体"/>
          <w:color w:val="auto"/>
          <w:sz w:val="44"/>
          <w:szCs w:val="44"/>
          <w:lang w:val="en"/>
        </w:rPr>
        <w:t>4</w:t>
      </w:r>
      <w:r>
        <w:rPr>
          <w:rFonts w:hint="eastAsia" w:ascii="方正小标宋简体" w:hAnsi="方正小标宋简体" w:eastAsia="方正小标宋简体" w:cs="方正小标宋简体"/>
          <w:color w:val="auto"/>
          <w:sz w:val="44"/>
          <w:szCs w:val="44"/>
        </w:rPr>
        <w:t>年)</w:t>
      </w:r>
    </w:p>
    <w:p>
      <w:pPr>
        <w:spacing w:before="312" w:beforeLines="100"/>
        <w:rPr>
          <w:rFonts w:ascii="仿宋" w:hAnsi="仿宋" w:eastAsia="仿宋"/>
          <w:color w:val="auto"/>
          <w:sz w:val="32"/>
          <w:szCs w:val="32"/>
        </w:rPr>
      </w:pPr>
    </w:p>
    <w:p>
      <w:pPr>
        <w:pStyle w:val="2"/>
        <w:rPr>
          <w:color w:val="auto"/>
        </w:rPr>
      </w:pPr>
    </w:p>
    <w:p>
      <w:pPr>
        <w:spacing w:before="312" w:beforeLines="100"/>
        <w:ind w:firstLine="640" w:firstLineChars="200"/>
        <w:rPr>
          <w:rFonts w:ascii="仿宋" w:hAnsi="仿宋" w:eastAsia="仿宋"/>
          <w:color w:val="auto"/>
          <w:sz w:val="32"/>
          <w:szCs w:val="32"/>
          <w:u w:val="single"/>
        </w:rPr>
      </w:pPr>
      <w:r>
        <w:rPr>
          <w:rFonts w:hint="eastAsia" w:ascii="仿宋" w:hAnsi="仿宋" w:eastAsia="仿宋"/>
          <w:color w:val="auto"/>
          <w:sz w:val="32"/>
          <w:szCs w:val="32"/>
        </w:rPr>
        <w:t>选  题  方  向</w:t>
      </w:r>
      <w:r>
        <w:rPr>
          <w:rFonts w:hint="eastAsia" w:ascii="仿宋" w:hAnsi="仿宋" w:eastAsia="仿宋"/>
          <w:color w:val="auto"/>
          <w:sz w:val="32"/>
          <w:szCs w:val="32"/>
          <w:u w:val="single"/>
        </w:rPr>
        <w:t xml:space="preserve">                                </w:t>
      </w:r>
    </w:p>
    <w:p>
      <w:pPr>
        <w:spacing w:before="312" w:beforeLines="100"/>
        <w:ind w:firstLine="640" w:firstLineChars="200"/>
        <w:rPr>
          <w:rFonts w:ascii="仿宋" w:hAnsi="仿宋" w:eastAsia="仿宋"/>
          <w:color w:val="auto"/>
          <w:sz w:val="32"/>
          <w:szCs w:val="32"/>
          <w:u w:val="single"/>
        </w:rPr>
      </w:pPr>
      <w:r>
        <w:rPr>
          <w:rFonts w:hint="eastAsia" w:ascii="仿宋" w:hAnsi="仿宋" w:eastAsia="仿宋"/>
          <w:color w:val="auto"/>
          <w:sz w:val="32"/>
          <w:szCs w:val="32"/>
        </w:rPr>
        <w:t>题          目</w:t>
      </w:r>
      <w:r>
        <w:rPr>
          <w:rFonts w:hint="eastAsia" w:ascii="仿宋" w:hAnsi="仿宋" w:eastAsia="仿宋"/>
          <w:color w:val="auto"/>
          <w:sz w:val="32"/>
          <w:szCs w:val="32"/>
          <w:u w:val="single"/>
        </w:rPr>
        <w:t xml:space="preserve">                                </w:t>
      </w:r>
    </w:p>
    <w:p>
      <w:pPr>
        <w:spacing w:before="312" w:beforeLines="100"/>
        <w:ind w:firstLine="627" w:firstLineChars="196"/>
        <w:rPr>
          <w:rFonts w:ascii="仿宋" w:hAnsi="仿宋" w:eastAsia="仿宋"/>
          <w:color w:val="auto"/>
          <w:sz w:val="32"/>
          <w:szCs w:val="32"/>
          <w:u w:val="single"/>
        </w:rPr>
      </w:pPr>
      <w:r>
        <w:rPr>
          <w:rFonts w:hint="eastAsia" w:ascii="仿宋" w:hAnsi="仿宋" w:eastAsia="仿宋"/>
          <w:color w:val="auto"/>
          <w:sz w:val="32"/>
          <w:szCs w:val="32"/>
        </w:rPr>
        <w:t>课 题 负 责 人</w:t>
      </w:r>
      <w:r>
        <w:rPr>
          <w:rFonts w:hint="eastAsia" w:ascii="仿宋" w:hAnsi="仿宋" w:eastAsia="仿宋"/>
          <w:color w:val="auto"/>
          <w:sz w:val="32"/>
          <w:szCs w:val="32"/>
          <w:u w:val="single"/>
        </w:rPr>
        <w:t xml:space="preserve">                                </w:t>
      </w:r>
    </w:p>
    <w:p>
      <w:pPr>
        <w:spacing w:before="312" w:beforeLines="100"/>
        <w:ind w:firstLine="627" w:firstLineChars="196"/>
        <w:rPr>
          <w:rFonts w:ascii="仿宋" w:hAnsi="仿宋" w:eastAsia="仿宋"/>
          <w:color w:val="auto"/>
          <w:sz w:val="32"/>
          <w:szCs w:val="32"/>
          <w:u w:val="single"/>
        </w:rPr>
      </w:pPr>
      <w:r>
        <w:rPr>
          <w:rFonts w:hint="eastAsia" w:ascii="仿宋" w:hAnsi="仿宋" w:eastAsia="仿宋"/>
          <w:color w:val="auto"/>
          <w:sz w:val="32"/>
          <w:szCs w:val="32"/>
        </w:rPr>
        <w:t>负责人所在单位</w:t>
      </w:r>
      <w:r>
        <w:rPr>
          <w:rFonts w:hint="eastAsia" w:ascii="仿宋" w:hAnsi="仿宋" w:eastAsia="仿宋"/>
          <w:color w:val="auto"/>
          <w:sz w:val="32"/>
          <w:szCs w:val="32"/>
          <w:u w:val="single"/>
        </w:rPr>
        <w:t xml:space="preserve">                                </w:t>
      </w:r>
    </w:p>
    <w:p>
      <w:pPr>
        <w:spacing w:before="312" w:beforeLines="100"/>
        <w:ind w:firstLine="627" w:firstLineChars="196"/>
        <w:rPr>
          <w:rFonts w:ascii="仿宋" w:hAnsi="仿宋" w:eastAsia="仿宋"/>
          <w:color w:val="auto"/>
          <w:sz w:val="32"/>
          <w:szCs w:val="32"/>
        </w:rPr>
      </w:pPr>
      <w:r>
        <w:rPr>
          <w:rFonts w:hint="eastAsia" w:ascii="仿宋" w:hAnsi="仿宋" w:eastAsia="仿宋"/>
          <w:color w:val="auto"/>
          <w:sz w:val="32"/>
          <w:szCs w:val="32"/>
        </w:rPr>
        <w:t>填  表  日  期</w:t>
      </w:r>
      <w:r>
        <w:rPr>
          <w:rFonts w:hint="eastAsia" w:ascii="仿宋" w:hAnsi="仿宋" w:eastAsia="仿宋"/>
          <w:color w:val="auto"/>
          <w:sz w:val="32"/>
          <w:szCs w:val="32"/>
          <w:u w:val="single"/>
        </w:rPr>
        <w:t xml:space="preserve">                                </w:t>
      </w:r>
    </w:p>
    <w:p>
      <w:pPr>
        <w:spacing w:after="156" w:afterLines="50" w:line="380" w:lineRule="exact"/>
        <w:rPr>
          <w:rFonts w:ascii="楷体_GB2312" w:hAnsi="Calibri" w:eastAsia="楷体_GB2312"/>
          <w:b/>
          <w:bCs/>
          <w:color w:val="auto"/>
          <w:sz w:val="32"/>
        </w:rPr>
      </w:pPr>
    </w:p>
    <w:p>
      <w:pPr>
        <w:spacing w:after="156" w:afterLines="50" w:line="380" w:lineRule="exact"/>
        <w:rPr>
          <w:rFonts w:ascii="楷体_GB2312" w:hAnsi="Calibri" w:eastAsia="楷体_GB2312"/>
          <w:b/>
          <w:bCs/>
          <w:color w:val="auto"/>
          <w:sz w:val="32"/>
        </w:rPr>
      </w:pPr>
    </w:p>
    <w:p>
      <w:pPr>
        <w:pStyle w:val="2"/>
        <w:ind w:firstLine="643"/>
        <w:rPr>
          <w:rFonts w:ascii="楷体_GB2312" w:hAnsi="Calibri" w:eastAsia="楷体_GB2312"/>
          <w:b/>
          <w:bCs/>
          <w:color w:val="auto"/>
          <w:sz w:val="32"/>
        </w:rPr>
      </w:pPr>
    </w:p>
    <w:p>
      <w:pPr>
        <w:pStyle w:val="2"/>
        <w:ind w:firstLine="643"/>
        <w:rPr>
          <w:rFonts w:ascii="楷体_GB2312" w:hAnsi="Calibri" w:eastAsia="楷体_GB2312"/>
          <w:b/>
          <w:bCs/>
          <w:color w:val="auto"/>
          <w:sz w:val="32"/>
        </w:rPr>
      </w:pPr>
    </w:p>
    <w:p>
      <w:pPr>
        <w:pStyle w:val="2"/>
        <w:ind w:firstLine="643"/>
        <w:rPr>
          <w:rFonts w:ascii="楷体_GB2312" w:hAnsi="Calibri" w:eastAsia="楷体_GB2312"/>
          <w:b/>
          <w:bCs/>
          <w:color w:val="auto"/>
          <w:sz w:val="32"/>
        </w:rPr>
      </w:pPr>
    </w:p>
    <w:p>
      <w:pPr>
        <w:pStyle w:val="2"/>
        <w:ind w:firstLine="643"/>
        <w:rPr>
          <w:rFonts w:ascii="楷体_GB2312" w:hAnsi="Calibri" w:eastAsia="楷体_GB2312"/>
          <w:b/>
          <w:bCs/>
          <w:color w:val="auto"/>
          <w:sz w:val="32"/>
        </w:rPr>
      </w:pPr>
    </w:p>
    <w:p>
      <w:pPr>
        <w:spacing w:after="156" w:afterLines="50" w:line="380" w:lineRule="exact"/>
        <w:rPr>
          <w:rFonts w:ascii="楷体_GB2312" w:hAnsi="Calibri" w:eastAsia="楷体_GB2312"/>
          <w:b/>
          <w:bCs/>
          <w:color w:val="auto"/>
          <w:sz w:val="32"/>
        </w:rPr>
      </w:pPr>
      <w:r>
        <w:rPr>
          <w:rFonts w:hint="eastAsia" w:ascii="楷体_GB2312" w:hAnsi="Calibri" w:eastAsia="楷体_GB2312"/>
          <w:b/>
          <w:bCs/>
          <w:color w:val="auto"/>
          <w:sz w:val="32"/>
        </w:rPr>
        <w:t>申请者的承诺：</w:t>
      </w:r>
    </w:p>
    <w:p>
      <w:pPr>
        <w:spacing w:after="156" w:afterLines="50" w:line="380" w:lineRule="exact"/>
        <w:rPr>
          <w:rFonts w:ascii="楷体_GB2312" w:hAnsi="Calibri" w:eastAsia="楷体_GB2312"/>
          <w:b/>
          <w:bCs/>
          <w:color w:val="auto"/>
          <w:sz w:val="32"/>
        </w:rPr>
      </w:pPr>
      <w:r>
        <w:rPr>
          <w:rFonts w:hint="eastAsia" w:ascii="楷体_GB2312" w:hAnsi="Calibri" w:eastAsia="楷体_GB2312"/>
          <w:b/>
          <w:bCs/>
          <w:color w:val="auto"/>
          <w:sz w:val="32"/>
        </w:rPr>
        <w:t xml:space="preserve">    我承诺对本人填写的各项内容的真实性负责，保证没有知识产权争议。如获准立项，我承诺按计划认真开展研究工作，按期完成课题研究，取得预期的研究成果。</w:t>
      </w:r>
    </w:p>
    <w:p>
      <w:pPr>
        <w:spacing w:after="156" w:afterLines="50" w:line="380" w:lineRule="exact"/>
        <w:rPr>
          <w:color w:val="auto"/>
        </w:rPr>
      </w:pPr>
      <w:r>
        <w:rPr>
          <w:rFonts w:hint="eastAsia" w:ascii="楷体_GB2312" w:hAnsi="Calibri" w:eastAsia="楷体_GB2312"/>
          <w:b/>
          <w:bCs/>
          <w:color w:val="auto"/>
          <w:sz w:val="32"/>
        </w:rPr>
        <w:t xml:space="preserve">                                 申请人：</w:t>
      </w:r>
    </w:p>
    <w:p>
      <w:pPr>
        <w:rPr>
          <w:rFonts w:ascii="黑体" w:hAnsi="宋体" w:eastAsia="黑体"/>
          <w:color w:val="auto"/>
          <w:sz w:val="28"/>
          <w:szCs w:val="28"/>
        </w:rPr>
      </w:pPr>
      <w:r>
        <w:rPr>
          <w:rFonts w:hint="eastAsia" w:ascii="黑体" w:hAnsi="宋体" w:eastAsia="黑体"/>
          <w:color w:val="auto"/>
          <w:sz w:val="28"/>
          <w:szCs w:val="28"/>
        </w:rPr>
        <w:t>一、数据表</w:t>
      </w:r>
    </w:p>
    <w:tbl>
      <w:tblPr>
        <w:tblStyle w:val="8"/>
        <w:tblW w:w="8562"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544"/>
        <w:gridCol w:w="366"/>
        <w:gridCol w:w="636"/>
        <w:gridCol w:w="553"/>
        <w:gridCol w:w="532"/>
        <w:gridCol w:w="500"/>
        <w:gridCol w:w="290"/>
        <w:gridCol w:w="960"/>
        <w:gridCol w:w="698"/>
        <w:gridCol w:w="578"/>
        <w:gridCol w:w="708"/>
        <w:gridCol w:w="709"/>
        <w:gridCol w:w="148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546" w:type="dxa"/>
            <w:gridSpan w:val="3"/>
            <w:vAlign w:val="center"/>
          </w:tcPr>
          <w:p>
            <w:pPr>
              <w:jc w:val="center"/>
              <w:rPr>
                <w:rFonts w:ascii="宋体" w:hAnsi="宋体"/>
                <w:color w:val="auto"/>
                <w:szCs w:val="21"/>
              </w:rPr>
            </w:pPr>
            <w:r>
              <w:rPr>
                <w:rFonts w:hint="eastAsia" w:ascii="宋体" w:hAnsi="宋体"/>
                <w:color w:val="auto"/>
                <w:szCs w:val="21"/>
              </w:rPr>
              <w:t>题   目</w:t>
            </w:r>
          </w:p>
        </w:tc>
        <w:tc>
          <w:tcPr>
            <w:tcW w:w="7016" w:type="dxa"/>
            <w:gridSpan w:val="10"/>
            <w:vAlign w:val="center"/>
          </w:tcPr>
          <w:p>
            <w:pPr>
              <w:jc w:val="center"/>
              <w:rPr>
                <w:rFonts w:ascii="宋体" w:hAns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546" w:type="dxa"/>
            <w:gridSpan w:val="3"/>
            <w:vAlign w:val="center"/>
          </w:tcPr>
          <w:p>
            <w:pPr>
              <w:jc w:val="center"/>
              <w:rPr>
                <w:rFonts w:ascii="宋体" w:hAnsi="宋体"/>
                <w:color w:val="auto"/>
                <w:szCs w:val="21"/>
              </w:rPr>
            </w:pPr>
            <w:r>
              <w:rPr>
                <w:rFonts w:hint="eastAsia" w:ascii="宋体" w:hAnsi="宋体"/>
                <w:color w:val="auto"/>
                <w:szCs w:val="21"/>
              </w:rPr>
              <w:t>选题来源</w:t>
            </w:r>
          </w:p>
        </w:tc>
        <w:tc>
          <w:tcPr>
            <w:tcW w:w="7016" w:type="dxa"/>
            <w:gridSpan w:val="10"/>
            <w:vAlign w:val="center"/>
          </w:tcPr>
          <w:p>
            <w:pPr>
              <w:jc w:val="center"/>
              <w:rPr>
                <w:rFonts w:ascii="宋体" w:hAnsi="宋体"/>
                <w:color w:val="auto"/>
                <w:szCs w:val="21"/>
              </w:rPr>
            </w:pPr>
            <w:r>
              <w:rPr>
                <w:rFonts w:hint="eastAsia" w:ascii="宋体" w:hAnsi="宋体"/>
                <w:color w:val="auto"/>
                <w:szCs w:val="21"/>
              </w:rPr>
              <w:t>（根据指南</w:t>
            </w:r>
            <w:r>
              <w:rPr>
                <w:rFonts w:hint="eastAsia" w:ascii="宋体" w:hAnsi="宋体"/>
                <w:color w:val="auto"/>
                <w:szCs w:val="21"/>
                <w:lang w:eastAsia="zh-CN"/>
              </w:rPr>
              <w:t>“</w:t>
            </w:r>
            <w:r>
              <w:rPr>
                <w:rFonts w:hint="eastAsia" w:ascii="宋体" w:hAnsi="宋体"/>
                <w:color w:val="auto"/>
                <w:szCs w:val="21"/>
              </w:rPr>
              <w:t>XXX</w:t>
            </w:r>
            <w:r>
              <w:rPr>
                <w:rFonts w:hint="eastAsia" w:ascii="宋体" w:hAnsi="宋体"/>
                <w:color w:val="auto"/>
                <w:szCs w:val="21"/>
                <w:lang w:eastAsia="zh-CN"/>
              </w:rPr>
              <w:t>”</w:t>
            </w:r>
            <w:r>
              <w:rPr>
                <w:rFonts w:hint="eastAsia" w:ascii="宋体" w:hAnsi="宋体"/>
                <w:color w:val="auto"/>
                <w:szCs w:val="21"/>
              </w:rPr>
              <w:t>选题设计）</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546" w:type="dxa"/>
            <w:gridSpan w:val="3"/>
            <w:vAlign w:val="center"/>
          </w:tcPr>
          <w:p>
            <w:pPr>
              <w:jc w:val="center"/>
              <w:rPr>
                <w:rFonts w:ascii="宋体" w:hAnsi="宋体"/>
                <w:color w:val="auto"/>
                <w:szCs w:val="21"/>
              </w:rPr>
            </w:pPr>
            <w:r>
              <w:rPr>
                <w:rFonts w:hint="eastAsia" w:ascii="宋体" w:hAnsi="宋体"/>
                <w:color w:val="auto"/>
                <w:szCs w:val="21"/>
              </w:rPr>
              <w:t>负责人姓名</w:t>
            </w:r>
          </w:p>
        </w:tc>
        <w:tc>
          <w:tcPr>
            <w:tcW w:w="1085" w:type="dxa"/>
            <w:gridSpan w:val="2"/>
            <w:vAlign w:val="center"/>
          </w:tcPr>
          <w:p>
            <w:pPr>
              <w:jc w:val="center"/>
              <w:rPr>
                <w:rFonts w:ascii="宋体" w:hAnsi="宋体"/>
                <w:color w:val="auto"/>
                <w:szCs w:val="21"/>
              </w:rPr>
            </w:pPr>
          </w:p>
        </w:tc>
        <w:tc>
          <w:tcPr>
            <w:tcW w:w="790" w:type="dxa"/>
            <w:gridSpan w:val="2"/>
            <w:vAlign w:val="center"/>
          </w:tcPr>
          <w:p>
            <w:pPr>
              <w:jc w:val="center"/>
              <w:rPr>
                <w:rFonts w:ascii="宋体" w:hAnsi="宋体"/>
                <w:color w:val="auto"/>
                <w:szCs w:val="21"/>
              </w:rPr>
            </w:pPr>
            <w:r>
              <w:rPr>
                <w:rFonts w:hint="eastAsia" w:ascii="宋体" w:hAnsi="宋体"/>
                <w:color w:val="auto"/>
                <w:szCs w:val="21"/>
              </w:rPr>
              <w:t>性别</w:t>
            </w:r>
          </w:p>
        </w:tc>
        <w:tc>
          <w:tcPr>
            <w:tcW w:w="960" w:type="dxa"/>
            <w:vAlign w:val="center"/>
          </w:tcPr>
          <w:p>
            <w:pPr>
              <w:jc w:val="center"/>
              <w:rPr>
                <w:rFonts w:ascii="宋体" w:hAnsi="宋体"/>
                <w:color w:val="auto"/>
                <w:szCs w:val="21"/>
              </w:rPr>
            </w:pPr>
          </w:p>
        </w:tc>
        <w:tc>
          <w:tcPr>
            <w:tcW w:w="698" w:type="dxa"/>
            <w:vAlign w:val="center"/>
          </w:tcPr>
          <w:p>
            <w:pPr>
              <w:jc w:val="center"/>
              <w:rPr>
                <w:rFonts w:ascii="宋体" w:hAnsi="宋体"/>
                <w:color w:val="auto"/>
                <w:szCs w:val="21"/>
              </w:rPr>
            </w:pPr>
            <w:r>
              <w:rPr>
                <w:rFonts w:hint="eastAsia" w:ascii="宋体" w:hAnsi="宋体"/>
                <w:color w:val="auto"/>
                <w:szCs w:val="21"/>
              </w:rPr>
              <w:t>民族</w:t>
            </w:r>
          </w:p>
        </w:tc>
        <w:tc>
          <w:tcPr>
            <w:tcW w:w="578" w:type="dxa"/>
            <w:vAlign w:val="center"/>
          </w:tcPr>
          <w:p>
            <w:pPr>
              <w:jc w:val="center"/>
              <w:rPr>
                <w:rFonts w:ascii="宋体" w:hAnsi="宋体"/>
                <w:color w:val="auto"/>
                <w:szCs w:val="21"/>
              </w:rPr>
            </w:pPr>
          </w:p>
        </w:tc>
        <w:tc>
          <w:tcPr>
            <w:tcW w:w="1417" w:type="dxa"/>
            <w:gridSpan w:val="2"/>
            <w:vAlign w:val="center"/>
          </w:tcPr>
          <w:p>
            <w:pPr>
              <w:jc w:val="center"/>
              <w:rPr>
                <w:rFonts w:ascii="宋体" w:hAnsi="宋体"/>
                <w:color w:val="auto"/>
                <w:szCs w:val="21"/>
              </w:rPr>
            </w:pPr>
            <w:r>
              <w:rPr>
                <w:rFonts w:hint="eastAsia" w:ascii="宋体" w:hAnsi="宋体"/>
                <w:color w:val="auto"/>
                <w:szCs w:val="21"/>
              </w:rPr>
              <w:t>出生日期</w:t>
            </w:r>
          </w:p>
        </w:tc>
        <w:tc>
          <w:tcPr>
            <w:tcW w:w="1488" w:type="dxa"/>
            <w:vAlign w:val="center"/>
          </w:tcPr>
          <w:p>
            <w:pPr>
              <w:jc w:val="center"/>
              <w:rPr>
                <w:rFonts w:ascii="宋体" w:hAns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510" w:hRule="atLeast"/>
          <w:jc w:val="center"/>
        </w:trPr>
        <w:tc>
          <w:tcPr>
            <w:tcW w:w="1546" w:type="dxa"/>
            <w:gridSpan w:val="3"/>
            <w:vAlign w:val="center"/>
          </w:tcPr>
          <w:p>
            <w:pPr>
              <w:jc w:val="center"/>
              <w:rPr>
                <w:rFonts w:ascii="宋体" w:hAnsi="宋体"/>
                <w:color w:val="auto"/>
                <w:szCs w:val="21"/>
              </w:rPr>
            </w:pPr>
            <w:r>
              <w:rPr>
                <w:rFonts w:hint="eastAsia" w:ascii="宋体" w:hAnsi="宋体"/>
                <w:color w:val="auto"/>
                <w:szCs w:val="21"/>
              </w:rPr>
              <w:t>专业职务</w:t>
            </w:r>
          </w:p>
        </w:tc>
        <w:tc>
          <w:tcPr>
            <w:tcW w:w="1085" w:type="dxa"/>
            <w:gridSpan w:val="2"/>
            <w:vAlign w:val="center"/>
          </w:tcPr>
          <w:p>
            <w:pPr>
              <w:jc w:val="center"/>
              <w:rPr>
                <w:rFonts w:ascii="宋体" w:hAnsi="宋体"/>
                <w:color w:val="auto"/>
                <w:szCs w:val="21"/>
              </w:rPr>
            </w:pPr>
          </w:p>
        </w:tc>
        <w:tc>
          <w:tcPr>
            <w:tcW w:w="1750" w:type="dxa"/>
            <w:gridSpan w:val="3"/>
            <w:vAlign w:val="center"/>
          </w:tcPr>
          <w:p>
            <w:pPr>
              <w:jc w:val="center"/>
              <w:rPr>
                <w:rFonts w:ascii="宋体" w:hAnsi="宋体"/>
                <w:color w:val="auto"/>
                <w:szCs w:val="21"/>
              </w:rPr>
            </w:pPr>
            <w:r>
              <w:rPr>
                <w:rFonts w:hint="eastAsia" w:ascii="宋体" w:hAnsi="宋体"/>
                <w:color w:val="auto"/>
                <w:szCs w:val="21"/>
              </w:rPr>
              <w:t>行政职务</w:t>
            </w:r>
          </w:p>
        </w:tc>
        <w:tc>
          <w:tcPr>
            <w:tcW w:w="1276" w:type="dxa"/>
            <w:gridSpan w:val="2"/>
            <w:vAlign w:val="center"/>
          </w:tcPr>
          <w:p>
            <w:pPr>
              <w:jc w:val="center"/>
              <w:rPr>
                <w:rFonts w:ascii="宋体" w:hAnsi="宋体"/>
                <w:color w:val="auto"/>
                <w:szCs w:val="21"/>
              </w:rPr>
            </w:pPr>
          </w:p>
        </w:tc>
        <w:tc>
          <w:tcPr>
            <w:tcW w:w="1417" w:type="dxa"/>
            <w:gridSpan w:val="2"/>
            <w:vAlign w:val="center"/>
          </w:tcPr>
          <w:p>
            <w:pPr>
              <w:jc w:val="center"/>
              <w:rPr>
                <w:rFonts w:ascii="宋体" w:hAnsi="宋体"/>
                <w:color w:val="auto"/>
                <w:szCs w:val="21"/>
              </w:rPr>
            </w:pPr>
            <w:r>
              <w:rPr>
                <w:rFonts w:hint="eastAsia" w:ascii="宋体" w:hAnsi="宋体"/>
                <w:color w:val="auto"/>
                <w:szCs w:val="21"/>
              </w:rPr>
              <w:t>学历学位</w:t>
            </w:r>
          </w:p>
        </w:tc>
        <w:tc>
          <w:tcPr>
            <w:tcW w:w="1488" w:type="dxa"/>
            <w:vAlign w:val="center"/>
          </w:tcPr>
          <w:p>
            <w:pPr>
              <w:jc w:val="center"/>
              <w:rPr>
                <w:rFonts w:ascii="宋体" w:hAns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546" w:type="dxa"/>
            <w:gridSpan w:val="3"/>
            <w:vAlign w:val="center"/>
          </w:tcPr>
          <w:p>
            <w:pPr>
              <w:jc w:val="center"/>
              <w:rPr>
                <w:rFonts w:ascii="宋体" w:hAnsi="宋体"/>
                <w:color w:val="auto"/>
                <w:szCs w:val="21"/>
              </w:rPr>
            </w:pPr>
            <w:r>
              <w:rPr>
                <w:rFonts w:hint="eastAsia" w:ascii="宋体" w:hAnsi="宋体"/>
                <w:color w:val="auto"/>
                <w:szCs w:val="21"/>
              </w:rPr>
              <w:t>工作单位</w:t>
            </w:r>
          </w:p>
        </w:tc>
        <w:tc>
          <w:tcPr>
            <w:tcW w:w="4111" w:type="dxa"/>
            <w:gridSpan w:val="7"/>
            <w:vAlign w:val="center"/>
          </w:tcPr>
          <w:p>
            <w:pPr>
              <w:jc w:val="center"/>
              <w:rPr>
                <w:rFonts w:ascii="宋体" w:hAnsi="宋体"/>
                <w:color w:val="auto"/>
                <w:szCs w:val="21"/>
              </w:rPr>
            </w:pPr>
          </w:p>
        </w:tc>
        <w:tc>
          <w:tcPr>
            <w:tcW w:w="1417" w:type="dxa"/>
            <w:gridSpan w:val="2"/>
            <w:vAlign w:val="center"/>
          </w:tcPr>
          <w:p>
            <w:pPr>
              <w:jc w:val="center"/>
              <w:rPr>
                <w:rFonts w:ascii="宋体" w:hAnsi="宋体"/>
                <w:color w:val="auto"/>
                <w:szCs w:val="21"/>
              </w:rPr>
            </w:pPr>
            <w:r>
              <w:rPr>
                <w:rFonts w:hint="eastAsia" w:ascii="宋体" w:hAnsi="宋体"/>
                <w:color w:val="auto"/>
                <w:szCs w:val="21"/>
              </w:rPr>
              <w:t>联系电话</w:t>
            </w:r>
          </w:p>
        </w:tc>
        <w:tc>
          <w:tcPr>
            <w:tcW w:w="1488" w:type="dxa"/>
            <w:vAlign w:val="center"/>
          </w:tcPr>
          <w:p>
            <w:pPr>
              <w:jc w:val="center"/>
              <w:rPr>
                <w:rFonts w:ascii="宋体" w:hAns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546" w:type="dxa"/>
            <w:gridSpan w:val="3"/>
            <w:vAlign w:val="center"/>
          </w:tcPr>
          <w:p>
            <w:pPr>
              <w:jc w:val="center"/>
              <w:rPr>
                <w:rFonts w:ascii="宋体" w:hAnsi="宋体"/>
                <w:color w:val="auto"/>
                <w:szCs w:val="21"/>
              </w:rPr>
            </w:pPr>
            <w:r>
              <w:rPr>
                <w:rFonts w:hint="eastAsia" w:ascii="宋体" w:hAnsi="宋体"/>
                <w:color w:val="auto"/>
                <w:szCs w:val="21"/>
              </w:rPr>
              <w:t>通讯地址</w:t>
            </w:r>
          </w:p>
        </w:tc>
        <w:tc>
          <w:tcPr>
            <w:tcW w:w="4111" w:type="dxa"/>
            <w:gridSpan w:val="7"/>
            <w:vAlign w:val="center"/>
          </w:tcPr>
          <w:p>
            <w:pPr>
              <w:jc w:val="center"/>
              <w:rPr>
                <w:rFonts w:ascii="宋体" w:hAnsi="宋体"/>
                <w:color w:val="auto"/>
                <w:szCs w:val="21"/>
              </w:rPr>
            </w:pPr>
          </w:p>
        </w:tc>
        <w:tc>
          <w:tcPr>
            <w:tcW w:w="1417" w:type="dxa"/>
            <w:gridSpan w:val="2"/>
            <w:vAlign w:val="center"/>
          </w:tcPr>
          <w:p>
            <w:pPr>
              <w:jc w:val="center"/>
              <w:rPr>
                <w:rFonts w:ascii="宋体" w:hAnsi="宋体"/>
                <w:color w:val="auto"/>
                <w:szCs w:val="21"/>
              </w:rPr>
            </w:pPr>
            <w:r>
              <w:rPr>
                <w:rFonts w:hint="eastAsia" w:ascii="宋体" w:hAnsi="宋体"/>
                <w:color w:val="auto"/>
                <w:szCs w:val="21"/>
              </w:rPr>
              <w:t>邮政编码</w:t>
            </w:r>
          </w:p>
        </w:tc>
        <w:tc>
          <w:tcPr>
            <w:tcW w:w="1488" w:type="dxa"/>
            <w:vAlign w:val="center"/>
          </w:tcPr>
          <w:p>
            <w:pPr>
              <w:jc w:val="center"/>
              <w:rPr>
                <w:rFonts w:ascii="宋体" w:hAns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44" w:type="dxa"/>
            <w:vMerge w:val="restart"/>
            <w:vAlign w:val="center"/>
          </w:tcPr>
          <w:p>
            <w:pPr>
              <w:ind w:left="-105" w:leftChars="-50" w:right="-105" w:rightChars="-50"/>
              <w:jc w:val="center"/>
              <w:rPr>
                <w:rFonts w:ascii="宋体" w:hAnsi="宋体"/>
                <w:color w:val="auto"/>
                <w:szCs w:val="21"/>
              </w:rPr>
            </w:pPr>
            <w:r>
              <w:rPr>
                <w:rFonts w:hint="eastAsia" w:ascii="宋体" w:hAnsi="宋体"/>
                <w:color w:val="auto"/>
                <w:szCs w:val="21"/>
              </w:rPr>
              <w:t>课</w:t>
            </w:r>
          </w:p>
          <w:p>
            <w:pPr>
              <w:ind w:left="-105" w:leftChars="-50" w:right="-105" w:rightChars="-50"/>
              <w:jc w:val="center"/>
              <w:rPr>
                <w:rFonts w:ascii="宋体" w:hAnsi="宋体"/>
                <w:color w:val="auto"/>
                <w:szCs w:val="21"/>
              </w:rPr>
            </w:pPr>
            <w:r>
              <w:rPr>
                <w:rFonts w:hint="eastAsia" w:ascii="宋体" w:hAnsi="宋体"/>
                <w:color w:val="auto"/>
                <w:szCs w:val="21"/>
              </w:rPr>
              <w:t>题</w:t>
            </w:r>
          </w:p>
          <w:p>
            <w:pPr>
              <w:ind w:left="-105" w:leftChars="-50" w:right="-105" w:rightChars="-50"/>
              <w:jc w:val="center"/>
              <w:rPr>
                <w:rFonts w:ascii="宋体" w:hAnsi="宋体"/>
                <w:color w:val="auto"/>
                <w:szCs w:val="21"/>
              </w:rPr>
            </w:pPr>
            <w:r>
              <w:rPr>
                <w:rFonts w:hint="eastAsia" w:ascii="宋体" w:hAnsi="宋体"/>
                <w:color w:val="auto"/>
                <w:szCs w:val="21"/>
              </w:rPr>
              <w:t>组</w:t>
            </w:r>
          </w:p>
          <w:p>
            <w:pPr>
              <w:ind w:left="-105" w:leftChars="-50" w:right="-105" w:rightChars="-50"/>
              <w:jc w:val="center"/>
              <w:rPr>
                <w:rFonts w:ascii="宋体" w:hAnsi="宋体"/>
                <w:color w:val="auto"/>
                <w:szCs w:val="21"/>
              </w:rPr>
            </w:pPr>
            <w:r>
              <w:rPr>
                <w:rFonts w:ascii="宋体" w:hAnsi="宋体"/>
                <w:color w:val="auto"/>
                <w:szCs w:val="21"/>
              </w:rPr>
              <w:t>成</w:t>
            </w:r>
          </w:p>
          <w:p>
            <w:pPr>
              <w:ind w:left="-105" w:leftChars="-50" w:right="-105" w:rightChars="-50"/>
              <w:jc w:val="center"/>
              <w:rPr>
                <w:rFonts w:ascii="宋体" w:hAnsi="宋体"/>
                <w:color w:val="auto"/>
                <w:szCs w:val="21"/>
              </w:rPr>
            </w:pPr>
            <w:r>
              <w:rPr>
                <w:rFonts w:ascii="宋体" w:hAnsi="宋体"/>
                <w:color w:val="auto"/>
                <w:szCs w:val="21"/>
              </w:rPr>
              <w:t>员</w:t>
            </w:r>
          </w:p>
        </w:tc>
        <w:tc>
          <w:tcPr>
            <w:tcW w:w="1002" w:type="dxa"/>
            <w:gridSpan w:val="2"/>
            <w:vAlign w:val="center"/>
          </w:tcPr>
          <w:p>
            <w:pPr>
              <w:ind w:left="-105" w:leftChars="-50" w:right="-105" w:rightChars="-50"/>
              <w:jc w:val="center"/>
              <w:rPr>
                <w:rFonts w:ascii="宋体" w:hAnsi="宋体"/>
                <w:color w:val="auto"/>
                <w:szCs w:val="21"/>
              </w:rPr>
            </w:pPr>
            <w:r>
              <w:rPr>
                <w:rFonts w:hint="eastAsia" w:ascii="宋体" w:hAnsi="宋体"/>
                <w:color w:val="auto"/>
                <w:szCs w:val="21"/>
              </w:rPr>
              <w:t>姓名</w:t>
            </w:r>
          </w:p>
        </w:tc>
        <w:tc>
          <w:tcPr>
            <w:tcW w:w="553" w:type="dxa"/>
            <w:vAlign w:val="center"/>
          </w:tcPr>
          <w:p>
            <w:pPr>
              <w:ind w:left="-105" w:leftChars="-50" w:right="-105" w:rightChars="-50"/>
              <w:jc w:val="center"/>
              <w:rPr>
                <w:rFonts w:ascii="宋体" w:hAnsi="宋体"/>
                <w:color w:val="auto"/>
                <w:szCs w:val="21"/>
              </w:rPr>
            </w:pPr>
            <w:r>
              <w:rPr>
                <w:rFonts w:hint="eastAsia" w:ascii="宋体" w:hAnsi="宋体"/>
                <w:color w:val="auto"/>
                <w:szCs w:val="21"/>
              </w:rPr>
              <w:t>性别</w:t>
            </w:r>
          </w:p>
        </w:tc>
        <w:tc>
          <w:tcPr>
            <w:tcW w:w="1032" w:type="dxa"/>
            <w:gridSpan w:val="2"/>
            <w:vAlign w:val="center"/>
          </w:tcPr>
          <w:p>
            <w:pPr>
              <w:ind w:left="-105" w:leftChars="-50" w:right="-105" w:rightChars="-50"/>
              <w:jc w:val="center"/>
              <w:rPr>
                <w:rFonts w:ascii="宋体" w:hAnsi="宋体"/>
                <w:color w:val="auto"/>
                <w:szCs w:val="21"/>
              </w:rPr>
            </w:pPr>
            <w:r>
              <w:rPr>
                <w:rFonts w:hint="eastAsia" w:ascii="宋体" w:hAnsi="宋体"/>
                <w:color w:val="auto"/>
                <w:szCs w:val="21"/>
              </w:rPr>
              <w:t>出生年月</w:t>
            </w:r>
          </w:p>
        </w:tc>
        <w:tc>
          <w:tcPr>
            <w:tcW w:w="1250" w:type="dxa"/>
            <w:gridSpan w:val="2"/>
            <w:vAlign w:val="center"/>
          </w:tcPr>
          <w:p>
            <w:pPr>
              <w:ind w:left="-105" w:leftChars="-50" w:right="-105" w:rightChars="-50"/>
              <w:jc w:val="center"/>
              <w:rPr>
                <w:rFonts w:ascii="宋体" w:hAnsi="宋体"/>
                <w:color w:val="auto"/>
                <w:szCs w:val="21"/>
              </w:rPr>
            </w:pPr>
            <w:r>
              <w:rPr>
                <w:rFonts w:hint="eastAsia" w:ascii="宋体" w:hAnsi="宋体"/>
                <w:color w:val="auto"/>
                <w:szCs w:val="21"/>
              </w:rPr>
              <w:t>专业职务</w:t>
            </w:r>
          </w:p>
        </w:tc>
        <w:tc>
          <w:tcPr>
            <w:tcW w:w="1276" w:type="dxa"/>
            <w:gridSpan w:val="2"/>
            <w:vAlign w:val="center"/>
          </w:tcPr>
          <w:p>
            <w:pPr>
              <w:ind w:left="-105" w:leftChars="-50" w:right="-105" w:rightChars="-50"/>
              <w:jc w:val="center"/>
              <w:rPr>
                <w:rFonts w:ascii="宋体" w:hAnsi="宋体"/>
                <w:color w:val="auto"/>
                <w:szCs w:val="21"/>
              </w:rPr>
            </w:pPr>
            <w:r>
              <w:rPr>
                <w:rFonts w:hint="eastAsia" w:ascii="宋体" w:hAnsi="宋体"/>
                <w:color w:val="auto"/>
                <w:szCs w:val="21"/>
              </w:rPr>
              <w:t>研究专长</w:t>
            </w:r>
          </w:p>
        </w:tc>
        <w:tc>
          <w:tcPr>
            <w:tcW w:w="708" w:type="dxa"/>
            <w:vAlign w:val="center"/>
          </w:tcPr>
          <w:p>
            <w:pPr>
              <w:ind w:left="-105" w:leftChars="-50" w:right="-105" w:rightChars="-50"/>
              <w:jc w:val="center"/>
              <w:rPr>
                <w:rFonts w:ascii="宋体" w:hAnsi="宋体"/>
                <w:color w:val="auto"/>
                <w:szCs w:val="21"/>
              </w:rPr>
            </w:pPr>
            <w:r>
              <w:rPr>
                <w:rFonts w:hint="eastAsia" w:ascii="宋体" w:hAnsi="宋体"/>
                <w:color w:val="auto"/>
                <w:szCs w:val="21"/>
              </w:rPr>
              <w:t>学历</w:t>
            </w:r>
          </w:p>
        </w:tc>
        <w:tc>
          <w:tcPr>
            <w:tcW w:w="709" w:type="dxa"/>
            <w:vAlign w:val="center"/>
          </w:tcPr>
          <w:p>
            <w:pPr>
              <w:ind w:left="-105" w:leftChars="-50" w:right="-105" w:rightChars="-50"/>
              <w:jc w:val="center"/>
              <w:rPr>
                <w:rFonts w:ascii="宋体" w:hAnsi="宋体"/>
                <w:color w:val="auto"/>
                <w:szCs w:val="21"/>
              </w:rPr>
            </w:pPr>
            <w:r>
              <w:rPr>
                <w:rFonts w:hint="eastAsia" w:ascii="宋体" w:hAnsi="宋体"/>
                <w:color w:val="auto"/>
                <w:szCs w:val="21"/>
              </w:rPr>
              <w:t>学位</w:t>
            </w:r>
          </w:p>
        </w:tc>
        <w:tc>
          <w:tcPr>
            <w:tcW w:w="1488" w:type="dxa"/>
            <w:vAlign w:val="center"/>
          </w:tcPr>
          <w:p>
            <w:pPr>
              <w:ind w:left="-105" w:leftChars="-50" w:right="-105" w:rightChars="-50"/>
              <w:jc w:val="center"/>
              <w:rPr>
                <w:rFonts w:ascii="宋体" w:hAnsi="宋体"/>
                <w:color w:val="auto"/>
                <w:szCs w:val="21"/>
              </w:rPr>
            </w:pPr>
            <w:r>
              <w:rPr>
                <w:rFonts w:hint="eastAsia" w:ascii="宋体" w:hAnsi="宋体"/>
                <w:color w:val="auto"/>
                <w:szCs w:val="21"/>
              </w:rPr>
              <w:t>工作单位</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44" w:type="dxa"/>
            <w:vMerge w:val="continue"/>
            <w:vAlign w:val="center"/>
          </w:tcPr>
          <w:p>
            <w:pPr>
              <w:ind w:left="-105" w:leftChars="-50" w:right="-105" w:rightChars="-50"/>
              <w:jc w:val="center"/>
              <w:rPr>
                <w:rFonts w:ascii="宋体" w:hAnsi="宋体"/>
                <w:color w:val="auto"/>
                <w:szCs w:val="21"/>
              </w:rPr>
            </w:pPr>
          </w:p>
        </w:tc>
        <w:tc>
          <w:tcPr>
            <w:tcW w:w="1002" w:type="dxa"/>
            <w:gridSpan w:val="2"/>
            <w:vAlign w:val="center"/>
          </w:tcPr>
          <w:p>
            <w:pPr>
              <w:ind w:left="-105" w:leftChars="-50" w:right="-105" w:rightChars="-50"/>
              <w:jc w:val="center"/>
              <w:rPr>
                <w:rFonts w:ascii="宋体" w:hAnsi="宋体"/>
                <w:color w:val="auto"/>
                <w:szCs w:val="21"/>
              </w:rPr>
            </w:pPr>
          </w:p>
        </w:tc>
        <w:tc>
          <w:tcPr>
            <w:tcW w:w="553" w:type="dxa"/>
            <w:vAlign w:val="center"/>
          </w:tcPr>
          <w:p>
            <w:pPr>
              <w:ind w:left="-105" w:leftChars="-50" w:right="-105" w:rightChars="-50"/>
              <w:jc w:val="center"/>
              <w:rPr>
                <w:rFonts w:ascii="宋体" w:hAnsi="宋体"/>
                <w:color w:val="auto"/>
                <w:szCs w:val="21"/>
              </w:rPr>
            </w:pPr>
          </w:p>
        </w:tc>
        <w:tc>
          <w:tcPr>
            <w:tcW w:w="1032" w:type="dxa"/>
            <w:gridSpan w:val="2"/>
            <w:vAlign w:val="center"/>
          </w:tcPr>
          <w:p>
            <w:pPr>
              <w:ind w:left="-105" w:leftChars="-50" w:right="-105" w:rightChars="-50"/>
              <w:jc w:val="center"/>
              <w:rPr>
                <w:rFonts w:ascii="宋体" w:hAnsi="宋体"/>
                <w:color w:val="auto"/>
                <w:szCs w:val="21"/>
              </w:rPr>
            </w:pPr>
          </w:p>
        </w:tc>
        <w:tc>
          <w:tcPr>
            <w:tcW w:w="1250" w:type="dxa"/>
            <w:gridSpan w:val="2"/>
            <w:vAlign w:val="center"/>
          </w:tcPr>
          <w:p>
            <w:pPr>
              <w:ind w:left="-105" w:leftChars="-50" w:right="-105" w:rightChars="-50"/>
              <w:jc w:val="center"/>
              <w:rPr>
                <w:rFonts w:ascii="宋体" w:hAnsi="宋体"/>
                <w:color w:val="auto"/>
                <w:szCs w:val="21"/>
              </w:rPr>
            </w:pPr>
          </w:p>
        </w:tc>
        <w:tc>
          <w:tcPr>
            <w:tcW w:w="1276" w:type="dxa"/>
            <w:gridSpan w:val="2"/>
            <w:vAlign w:val="center"/>
          </w:tcPr>
          <w:p>
            <w:pPr>
              <w:ind w:left="-105" w:leftChars="-50" w:right="-105" w:rightChars="-50"/>
              <w:jc w:val="center"/>
              <w:rPr>
                <w:rFonts w:ascii="宋体" w:hAnsi="宋体"/>
                <w:color w:val="auto"/>
                <w:szCs w:val="21"/>
              </w:rPr>
            </w:pPr>
          </w:p>
        </w:tc>
        <w:tc>
          <w:tcPr>
            <w:tcW w:w="708" w:type="dxa"/>
            <w:vAlign w:val="center"/>
          </w:tcPr>
          <w:p>
            <w:pPr>
              <w:ind w:left="-105" w:leftChars="-50" w:right="-105" w:rightChars="-50"/>
              <w:jc w:val="center"/>
              <w:rPr>
                <w:rFonts w:ascii="宋体" w:hAnsi="宋体"/>
                <w:color w:val="auto"/>
                <w:szCs w:val="21"/>
              </w:rPr>
            </w:pPr>
          </w:p>
        </w:tc>
        <w:tc>
          <w:tcPr>
            <w:tcW w:w="709" w:type="dxa"/>
            <w:vAlign w:val="center"/>
          </w:tcPr>
          <w:p>
            <w:pPr>
              <w:ind w:left="-105" w:leftChars="-50" w:right="-105" w:rightChars="-50"/>
              <w:jc w:val="center"/>
              <w:rPr>
                <w:rFonts w:ascii="宋体" w:hAnsi="宋体"/>
                <w:color w:val="auto"/>
                <w:szCs w:val="21"/>
              </w:rPr>
            </w:pPr>
          </w:p>
        </w:tc>
        <w:tc>
          <w:tcPr>
            <w:tcW w:w="1488" w:type="dxa"/>
            <w:vAlign w:val="center"/>
          </w:tcPr>
          <w:p>
            <w:pPr>
              <w:ind w:left="-105" w:leftChars="-50" w:right="-105" w:rightChars="-50"/>
              <w:jc w:val="center"/>
              <w:rPr>
                <w:rFonts w:ascii="宋体" w:hAns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44" w:type="dxa"/>
            <w:vMerge w:val="continue"/>
            <w:vAlign w:val="center"/>
          </w:tcPr>
          <w:p>
            <w:pPr>
              <w:ind w:left="-105" w:leftChars="-50" w:right="-105" w:rightChars="-50"/>
              <w:jc w:val="center"/>
              <w:rPr>
                <w:rFonts w:ascii="宋体" w:hAnsi="宋体"/>
                <w:color w:val="auto"/>
                <w:szCs w:val="21"/>
              </w:rPr>
            </w:pPr>
          </w:p>
        </w:tc>
        <w:tc>
          <w:tcPr>
            <w:tcW w:w="1002" w:type="dxa"/>
            <w:gridSpan w:val="2"/>
            <w:vAlign w:val="center"/>
          </w:tcPr>
          <w:p>
            <w:pPr>
              <w:ind w:left="-105" w:leftChars="-50" w:right="-105" w:rightChars="-50"/>
              <w:jc w:val="center"/>
              <w:rPr>
                <w:rFonts w:ascii="宋体" w:hAnsi="宋体"/>
                <w:color w:val="auto"/>
                <w:szCs w:val="21"/>
              </w:rPr>
            </w:pPr>
          </w:p>
        </w:tc>
        <w:tc>
          <w:tcPr>
            <w:tcW w:w="553" w:type="dxa"/>
            <w:vAlign w:val="center"/>
          </w:tcPr>
          <w:p>
            <w:pPr>
              <w:ind w:left="-105" w:leftChars="-50" w:right="-105" w:rightChars="-50"/>
              <w:jc w:val="center"/>
              <w:rPr>
                <w:rFonts w:ascii="宋体" w:hAnsi="宋体"/>
                <w:color w:val="auto"/>
                <w:szCs w:val="21"/>
              </w:rPr>
            </w:pPr>
          </w:p>
        </w:tc>
        <w:tc>
          <w:tcPr>
            <w:tcW w:w="1032" w:type="dxa"/>
            <w:gridSpan w:val="2"/>
            <w:vAlign w:val="center"/>
          </w:tcPr>
          <w:p>
            <w:pPr>
              <w:ind w:left="-105" w:leftChars="-50" w:right="-105" w:rightChars="-50"/>
              <w:jc w:val="center"/>
              <w:rPr>
                <w:rFonts w:ascii="宋体" w:hAnsi="宋体"/>
                <w:color w:val="auto"/>
                <w:szCs w:val="21"/>
              </w:rPr>
            </w:pPr>
          </w:p>
        </w:tc>
        <w:tc>
          <w:tcPr>
            <w:tcW w:w="1250" w:type="dxa"/>
            <w:gridSpan w:val="2"/>
            <w:vAlign w:val="center"/>
          </w:tcPr>
          <w:p>
            <w:pPr>
              <w:ind w:left="-105" w:leftChars="-50" w:right="-105" w:rightChars="-50"/>
              <w:jc w:val="center"/>
              <w:rPr>
                <w:rFonts w:ascii="宋体" w:hAnsi="宋体"/>
                <w:color w:val="auto"/>
                <w:szCs w:val="21"/>
              </w:rPr>
            </w:pPr>
          </w:p>
        </w:tc>
        <w:tc>
          <w:tcPr>
            <w:tcW w:w="1276" w:type="dxa"/>
            <w:gridSpan w:val="2"/>
            <w:vAlign w:val="center"/>
          </w:tcPr>
          <w:p>
            <w:pPr>
              <w:ind w:left="-105" w:leftChars="-50" w:right="-105" w:rightChars="-50"/>
              <w:jc w:val="center"/>
              <w:rPr>
                <w:rFonts w:ascii="宋体" w:hAnsi="宋体"/>
                <w:color w:val="auto"/>
                <w:szCs w:val="21"/>
              </w:rPr>
            </w:pPr>
          </w:p>
        </w:tc>
        <w:tc>
          <w:tcPr>
            <w:tcW w:w="708" w:type="dxa"/>
            <w:vAlign w:val="center"/>
          </w:tcPr>
          <w:p>
            <w:pPr>
              <w:ind w:left="-105" w:leftChars="-50" w:right="-105" w:rightChars="-50"/>
              <w:jc w:val="center"/>
              <w:rPr>
                <w:rFonts w:ascii="宋体" w:hAnsi="宋体"/>
                <w:color w:val="auto"/>
                <w:szCs w:val="21"/>
              </w:rPr>
            </w:pPr>
          </w:p>
        </w:tc>
        <w:tc>
          <w:tcPr>
            <w:tcW w:w="709" w:type="dxa"/>
            <w:vAlign w:val="center"/>
          </w:tcPr>
          <w:p>
            <w:pPr>
              <w:ind w:left="-105" w:leftChars="-50" w:right="-105" w:rightChars="-50"/>
              <w:jc w:val="center"/>
              <w:rPr>
                <w:rFonts w:ascii="宋体" w:hAnsi="宋体"/>
                <w:color w:val="auto"/>
                <w:szCs w:val="21"/>
              </w:rPr>
            </w:pPr>
          </w:p>
        </w:tc>
        <w:tc>
          <w:tcPr>
            <w:tcW w:w="1488" w:type="dxa"/>
            <w:vAlign w:val="center"/>
          </w:tcPr>
          <w:p>
            <w:pPr>
              <w:ind w:left="-105" w:leftChars="-50" w:right="-105" w:rightChars="-50"/>
              <w:jc w:val="center"/>
              <w:rPr>
                <w:rFonts w:ascii="宋体" w:hAns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44" w:type="dxa"/>
            <w:vMerge w:val="continue"/>
            <w:vAlign w:val="center"/>
          </w:tcPr>
          <w:p>
            <w:pPr>
              <w:ind w:left="-105" w:leftChars="-50" w:right="-105" w:rightChars="-50"/>
              <w:jc w:val="center"/>
              <w:rPr>
                <w:rFonts w:ascii="宋体" w:hAnsi="宋体"/>
                <w:color w:val="auto"/>
                <w:szCs w:val="21"/>
              </w:rPr>
            </w:pPr>
          </w:p>
        </w:tc>
        <w:tc>
          <w:tcPr>
            <w:tcW w:w="1002" w:type="dxa"/>
            <w:gridSpan w:val="2"/>
            <w:vAlign w:val="center"/>
          </w:tcPr>
          <w:p>
            <w:pPr>
              <w:ind w:left="-105" w:leftChars="-50" w:right="-105" w:rightChars="-50"/>
              <w:jc w:val="center"/>
              <w:rPr>
                <w:rFonts w:ascii="宋体" w:hAnsi="宋体"/>
                <w:color w:val="auto"/>
                <w:szCs w:val="21"/>
              </w:rPr>
            </w:pPr>
          </w:p>
        </w:tc>
        <w:tc>
          <w:tcPr>
            <w:tcW w:w="553" w:type="dxa"/>
            <w:vAlign w:val="center"/>
          </w:tcPr>
          <w:p>
            <w:pPr>
              <w:ind w:left="-105" w:leftChars="-50" w:right="-105" w:rightChars="-50"/>
              <w:jc w:val="center"/>
              <w:rPr>
                <w:rFonts w:ascii="宋体" w:hAnsi="宋体"/>
                <w:color w:val="auto"/>
                <w:szCs w:val="21"/>
              </w:rPr>
            </w:pPr>
          </w:p>
        </w:tc>
        <w:tc>
          <w:tcPr>
            <w:tcW w:w="1032" w:type="dxa"/>
            <w:gridSpan w:val="2"/>
            <w:vAlign w:val="center"/>
          </w:tcPr>
          <w:p>
            <w:pPr>
              <w:ind w:left="-105" w:leftChars="-50" w:right="-105" w:rightChars="-50"/>
              <w:jc w:val="center"/>
              <w:rPr>
                <w:rFonts w:ascii="宋体" w:hAnsi="宋体"/>
                <w:color w:val="auto"/>
                <w:szCs w:val="21"/>
              </w:rPr>
            </w:pPr>
          </w:p>
        </w:tc>
        <w:tc>
          <w:tcPr>
            <w:tcW w:w="1250" w:type="dxa"/>
            <w:gridSpan w:val="2"/>
            <w:vAlign w:val="center"/>
          </w:tcPr>
          <w:p>
            <w:pPr>
              <w:ind w:left="-105" w:leftChars="-50" w:right="-105" w:rightChars="-50"/>
              <w:jc w:val="center"/>
              <w:rPr>
                <w:rFonts w:ascii="宋体" w:hAnsi="宋体"/>
                <w:color w:val="auto"/>
                <w:szCs w:val="21"/>
              </w:rPr>
            </w:pPr>
          </w:p>
        </w:tc>
        <w:tc>
          <w:tcPr>
            <w:tcW w:w="1276" w:type="dxa"/>
            <w:gridSpan w:val="2"/>
            <w:vAlign w:val="center"/>
          </w:tcPr>
          <w:p>
            <w:pPr>
              <w:ind w:left="-105" w:leftChars="-50" w:right="-105" w:rightChars="-50"/>
              <w:jc w:val="center"/>
              <w:rPr>
                <w:rFonts w:ascii="宋体" w:hAnsi="宋体"/>
                <w:color w:val="auto"/>
                <w:szCs w:val="21"/>
              </w:rPr>
            </w:pPr>
          </w:p>
        </w:tc>
        <w:tc>
          <w:tcPr>
            <w:tcW w:w="708" w:type="dxa"/>
            <w:vAlign w:val="center"/>
          </w:tcPr>
          <w:p>
            <w:pPr>
              <w:ind w:left="-105" w:leftChars="-50" w:right="-105" w:rightChars="-50"/>
              <w:jc w:val="center"/>
              <w:rPr>
                <w:rFonts w:ascii="宋体" w:hAnsi="宋体"/>
                <w:color w:val="auto"/>
                <w:szCs w:val="21"/>
              </w:rPr>
            </w:pPr>
          </w:p>
        </w:tc>
        <w:tc>
          <w:tcPr>
            <w:tcW w:w="709" w:type="dxa"/>
            <w:vAlign w:val="center"/>
          </w:tcPr>
          <w:p>
            <w:pPr>
              <w:ind w:left="-105" w:leftChars="-50" w:right="-105" w:rightChars="-50"/>
              <w:jc w:val="center"/>
              <w:rPr>
                <w:rFonts w:ascii="宋体" w:hAnsi="宋体"/>
                <w:color w:val="auto"/>
                <w:szCs w:val="21"/>
              </w:rPr>
            </w:pPr>
          </w:p>
        </w:tc>
        <w:tc>
          <w:tcPr>
            <w:tcW w:w="1488" w:type="dxa"/>
            <w:vAlign w:val="center"/>
          </w:tcPr>
          <w:p>
            <w:pPr>
              <w:ind w:left="-105" w:leftChars="-50" w:right="-105" w:rightChars="-50"/>
              <w:jc w:val="center"/>
              <w:rPr>
                <w:rFonts w:ascii="宋体" w:hAns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44" w:type="dxa"/>
            <w:vMerge w:val="continue"/>
            <w:vAlign w:val="center"/>
          </w:tcPr>
          <w:p>
            <w:pPr>
              <w:ind w:left="-105" w:leftChars="-50" w:right="-105" w:rightChars="-50"/>
              <w:jc w:val="center"/>
              <w:rPr>
                <w:rFonts w:ascii="宋体" w:hAnsi="宋体"/>
                <w:color w:val="auto"/>
                <w:szCs w:val="21"/>
              </w:rPr>
            </w:pPr>
          </w:p>
        </w:tc>
        <w:tc>
          <w:tcPr>
            <w:tcW w:w="1002" w:type="dxa"/>
            <w:gridSpan w:val="2"/>
            <w:vAlign w:val="center"/>
          </w:tcPr>
          <w:p>
            <w:pPr>
              <w:ind w:left="-105" w:leftChars="-50" w:right="-105" w:rightChars="-50"/>
              <w:jc w:val="center"/>
              <w:rPr>
                <w:rFonts w:ascii="宋体" w:hAnsi="宋体"/>
                <w:color w:val="auto"/>
                <w:szCs w:val="21"/>
              </w:rPr>
            </w:pPr>
          </w:p>
        </w:tc>
        <w:tc>
          <w:tcPr>
            <w:tcW w:w="553" w:type="dxa"/>
            <w:vAlign w:val="center"/>
          </w:tcPr>
          <w:p>
            <w:pPr>
              <w:ind w:left="-105" w:leftChars="-50" w:right="-105" w:rightChars="-50"/>
              <w:jc w:val="center"/>
              <w:rPr>
                <w:rFonts w:ascii="宋体" w:hAnsi="宋体"/>
                <w:color w:val="auto"/>
                <w:szCs w:val="21"/>
              </w:rPr>
            </w:pPr>
          </w:p>
        </w:tc>
        <w:tc>
          <w:tcPr>
            <w:tcW w:w="1032" w:type="dxa"/>
            <w:gridSpan w:val="2"/>
            <w:vAlign w:val="center"/>
          </w:tcPr>
          <w:p>
            <w:pPr>
              <w:ind w:left="-105" w:leftChars="-50" w:right="-105" w:rightChars="-50"/>
              <w:jc w:val="center"/>
              <w:rPr>
                <w:rFonts w:ascii="宋体" w:hAnsi="宋体"/>
                <w:color w:val="auto"/>
                <w:szCs w:val="21"/>
              </w:rPr>
            </w:pPr>
          </w:p>
        </w:tc>
        <w:tc>
          <w:tcPr>
            <w:tcW w:w="1250" w:type="dxa"/>
            <w:gridSpan w:val="2"/>
            <w:vAlign w:val="center"/>
          </w:tcPr>
          <w:p>
            <w:pPr>
              <w:ind w:left="-105" w:leftChars="-50" w:right="-105" w:rightChars="-50"/>
              <w:jc w:val="center"/>
              <w:rPr>
                <w:rFonts w:ascii="宋体" w:hAnsi="宋体"/>
                <w:color w:val="auto"/>
                <w:szCs w:val="21"/>
              </w:rPr>
            </w:pPr>
          </w:p>
        </w:tc>
        <w:tc>
          <w:tcPr>
            <w:tcW w:w="1276" w:type="dxa"/>
            <w:gridSpan w:val="2"/>
            <w:vAlign w:val="center"/>
          </w:tcPr>
          <w:p>
            <w:pPr>
              <w:ind w:left="-105" w:leftChars="-50" w:right="-105" w:rightChars="-50"/>
              <w:jc w:val="center"/>
              <w:rPr>
                <w:rFonts w:ascii="宋体" w:hAnsi="宋体"/>
                <w:color w:val="auto"/>
                <w:szCs w:val="21"/>
              </w:rPr>
            </w:pPr>
          </w:p>
        </w:tc>
        <w:tc>
          <w:tcPr>
            <w:tcW w:w="708" w:type="dxa"/>
            <w:vAlign w:val="center"/>
          </w:tcPr>
          <w:p>
            <w:pPr>
              <w:ind w:left="-105" w:leftChars="-50" w:right="-105" w:rightChars="-50"/>
              <w:jc w:val="center"/>
              <w:rPr>
                <w:rFonts w:ascii="宋体" w:hAnsi="宋体"/>
                <w:color w:val="auto"/>
                <w:szCs w:val="21"/>
              </w:rPr>
            </w:pPr>
          </w:p>
        </w:tc>
        <w:tc>
          <w:tcPr>
            <w:tcW w:w="709" w:type="dxa"/>
            <w:vAlign w:val="center"/>
          </w:tcPr>
          <w:p>
            <w:pPr>
              <w:ind w:left="-105" w:leftChars="-50" w:right="-105" w:rightChars="-50"/>
              <w:jc w:val="center"/>
              <w:rPr>
                <w:rFonts w:ascii="宋体" w:hAnsi="宋体"/>
                <w:color w:val="auto"/>
                <w:szCs w:val="21"/>
              </w:rPr>
            </w:pPr>
          </w:p>
        </w:tc>
        <w:tc>
          <w:tcPr>
            <w:tcW w:w="1488" w:type="dxa"/>
            <w:vAlign w:val="center"/>
          </w:tcPr>
          <w:p>
            <w:pPr>
              <w:ind w:left="-105" w:leftChars="-50" w:right="-105" w:rightChars="-50"/>
              <w:jc w:val="center"/>
              <w:rPr>
                <w:rFonts w:ascii="宋体" w:hAns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44" w:type="dxa"/>
            <w:vMerge w:val="continue"/>
            <w:vAlign w:val="center"/>
          </w:tcPr>
          <w:p>
            <w:pPr>
              <w:ind w:left="-105" w:leftChars="-50" w:right="-105" w:rightChars="-50"/>
              <w:jc w:val="center"/>
              <w:rPr>
                <w:rFonts w:ascii="宋体" w:hAnsi="宋体"/>
                <w:color w:val="auto"/>
                <w:szCs w:val="21"/>
              </w:rPr>
            </w:pPr>
          </w:p>
        </w:tc>
        <w:tc>
          <w:tcPr>
            <w:tcW w:w="1002" w:type="dxa"/>
            <w:gridSpan w:val="2"/>
            <w:vAlign w:val="center"/>
          </w:tcPr>
          <w:p>
            <w:pPr>
              <w:ind w:left="-105" w:leftChars="-50" w:right="-105" w:rightChars="-50"/>
              <w:jc w:val="center"/>
              <w:rPr>
                <w:rFonts w:ascii="宋体" w:hAnsi="宋体"/>
                <w:color w:val="auto"/>
                <w:szCs w:val="21"/>
              </w:rPr>
            </w:pPr>
          </w:p>
        </w:tc>
        <w:tc>
          <w:tcPr>
            <w:tcW w:w="553" w:type="dxa"/>
            <w:vAlign w:val="center"/>
          </w:tcPr>
          <w:p>
            <w:pPr>
              <w:ind w:left="-105" w:leftChars="-50" w:right="-105" w:rightChars="-50"/>
              <w:jc w:val="center"/>
              <w:rPr>
                <w:rFonts w:ascii="宋体" w:hAnsi="宋体"/>
                <w:color w:val="auto"/>
                <w:szCs w:val="21"/>
              </w:rPr>
            </w:pPr>
          </w:p>
        </w:tc>
        <w:tc>
          <w:tcPr>
            <w:tcW w:w="1032" w:type="dxa"/>
            <w:gridSpan w:val="2"/>
            <w:vAlign w:val="center"/>
          </w:tcPr>
          <w:p>
            <w:pPr>
              <w:ind w:left="-105" w:leftChars="-50" w:right="-105" w:rightChars="-50"/>
              <w:jc w:val="center"/>
              <w:rPr>
                <w:rFonts w:ascii="宋体" w:hAnsi="宋体"/>
                <w:color w:val="auto"/>
                <w:szCs w:val="21"/>
              </w:rPr>
            </w:pPr>
          </w:p>
        </w:tc>
        <w:tc>
          <w:tcPr>
            <w:tcW w:w="1250" w:type="dxa"/>
            <w:gridSpan w:val="2"/>
            <w:vAlign w:val="center"/>
          </w:tcPr>
          <w:p>
            <w:pPr>
              <w:ind w:left="-105" w:leftChars="-50" w:right="-105" w:rightChars="-50"/>
              <w:jc w:val="center"/>
              <w:rPr>
                <w:rFonts w:ascii="宋体" w:hAnsi="宋体"/>
                <w:color w:val="auto"/>
                <w:szCs w:val="21"/>
              </w:rPr>
            </w:pPr>
          </w:p>
        </w:tc>
        <w:tc>
          <w:tcPr>
            <w:tcW w:w="1276" w:type="dxa"/>
            <w:gridSpan w:val="2"/>
            <w:vAlign w:val="center"/>
          </w:tcPr>
          <w:p>
            <w:pPr>
              <w:ind w:left="-105" w:leftChars="-50" w:right="-105" w:rightChars="-50"/>
              <w:jc w:val="center"/>
              <w:rPr>
                <w:rFonts w:ascii="宋体" w:hAnsi="宋体"/>
                <w:color w:val="auto"/>
                <w:szCs w:val="21"/>
              </w:rPr>
            </w:pPr>
          </w:p>
        </w:tc>
        <w:tc>
          <w:tcPr>
            <w:tcW w:w="708" w:type="dxa"/>
            <w:vAlign w:val="center"/>
          </w:tcPr>
          <w:p>
            <w:pPr>
              <w:ind w:left="-105" w:leftChars="-50" w:right="-105" w:rightChars="-50"/>
              <w:jc w:val="center"/>
              <w:rPr>
                <w:rFonts w:ascii="宋体" w:hAnsi="宋体"/>
                <w:color w:val="auto"/>
                <w:szCs w:val="21"/>
              </w:rPr>
            </w:pPr>
          </w:p>
        </w:tc>
        <w:tc>
          <w:tcPr>
            <w:tcW w:w="709" w:type="dxa"/>
            <w:vAlign w:val="center"/>
          </w:tcPr>
          <w:p>
            <w:pPr>
              <w:ind w:left="-105" w:leftChars="-50" w:right="-105" w:rightChars="-50"/>
              <w:jc w:val="center"/>
              <w:rPr>
                <w:rFonts w:ascii="宋体" w:hAnsi="宋体"/>
                <w:color w:val="auto"/>
                <w:szCs w:val="21"/>
              </w:rPr>
            </w:pPr>
          </w:p>
        </w:tc>
        <w:tc>
          <w:tcPr>
            <w:tcW w:w="1488" w:type="dxa"/>
            <w:vAlign w:val="center"/>
          </w:tcPr>
          <w:p>
            <w:pPr>
              <w:ind w:left="-105" w:leftChars="-50" w:right="-105" w:rightChars="-50"/>
              <w:jc w:val="center"/>
              <w:rPr>
                <w:rFonts w:ascii="宋体" w:hAns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44" w:type="dxa"/>
            <w:vMerge w:val="continue"/>
            <w:vAlign w:val="center"/>
          </w:tcPr>
          <w:p>
            <w:pPr>
              <w:ind w:left="-105" w:leftChars="-50" w:right="-105" w:rightChars="-50"/>
              <w:jc w:val="center"/>
              <w:rPr>
                <w:rFonts w:ascii="宋体" w:hAnsi="宋体"/>
                <w:color w:val="auto"/>
                <w:szCs w:val="21"/>
              </w:rPr>
            </w:pPr>
          </w:p>
        </w:tc>
        <w:tc>
          <w:tcPr>
            <w:tcW w:w="1002" w:type="dxa"/>
            <w:gridSpan w:val="2"/>
            <w:vAlign w:val="center"/>
          </w:tcPr>
          <w:p>
            <w:pPr>
              <w:ind w:left="-105" w:leftChars="-50" w:right="-105" w:rightChars="-50"/>
              <w:jc w:val="center"/>
              <w:rPr>
                <w:rFonts w:ascii="宋体" w:hAnsi="宋体"/>
                <w:color w:val="auto"/>
                <w:szCs w:val="21"/>
              </w:rPr>
            </w:pPr>
          </w:p>
        </w:tc>
        <w:tc>
          <w:tcPr>
            <w:tcW w:w="553" w:type="dxa"/>
            <w:vAlign w:val="center"/>
          </w:tcPr>
          <w:p>
            <w:pPr>
              <w:ind w:left="-105" w:leftChars="-50" w:right="-105" w:rightChars="-50"/>
              <w:jc w:val="center"/>
              <w:rPr>
                <w:rFonts w:ascii="宋体" w:hAnsi="宋体"/>
                <w:color w:val="auto"/>
                <w:szCs w:val="21"/>
              </w:rPr>
            </w:pPr>
          </w:p>
        </w:tc>
        <w:tc>
          <w:tcPr>
            <w:tcW w:w="1032" w:type="dxa"/>
            <w:gridSpan w:val="2"/>
            <w:vAlign w:val="center"/>
          </w:tcPr>
          <w:p>
            <w:pPr>
              <w:ind w:left="-105" w:leftChars="-50" w:right="-105" w:rightChars="-50"/>
              <w:jc w:val="center"/>
              <w:rPr>
                <w:rFonts w:ascii="宋体" w:hAnsi="宋体"/>
                <w:color w:val="auto"/>
                <w:szCs w:val="21"/>
              </w:rPr>
            </w:pPr>
          </w:p>
        </w:tc>
        <w:tc>
          <w:tcPr>
            <w:tcW w:w="1250" w:type="dxa"/>
            <w:gridSpan w:val="2"/>
            <w:vAlign w:val="center"/>
          </w:tcPr>
          <w:p>
            <w:pPr>
              <w:ind w:left="-105" w:leftChars="-50" w:right="-105" w:rightChars="-50"/>
              <w:jc w:val="center"/>
              <w:rPr>
                <w:rFonts w:ascii="宋体" w:hAnsi="宋体"/>
                <w:color w:val="auto"/>
                <w:szCs w:val="21"/>
              </w:rPr>
            </w:pPr>
          </w:p>
        </w:tc>
        <w:tc>
          <w:tcPr>
            <w:tcW w:w="1276" w:type="dxa"/>
            <w:gridSpan w:val="2"/>
            <w:vAlign w:val="center"/>
          </w:tcPr>
          <w:p>
            <w:pPr>
              <w:ind w:left="-105" w:leftChars="-50" w:right="-105" w:rightChars="-50"/>
              <w:jc w:val="center"/>
              <w:rPr>
                <w:rFonts w:ascii="宋体" w:hAnsi="宋体"/>
                <w:color w:val="auto"/>
                <w:szCs w:val="21"/>
              </w:rPr>
            </w:pPr>
          </w:p>
        </w:tc>
        <w:tc>
          <w:tcPr>
            <w:tcW w:w="708" w:type="dxa"/>
            <w:vAlign w:val="center"/>
          </w:tcPr>
          <w:p>
            <w:pPr>
              <w:ind w:left="-105" w:leftChars="-50" w:right="-105" w:rightChars="-50"/>
              <w:jc w:val="center"/>
              <w:rPr>
                <w:rFonts w:ascii="宋体" w:hAnsi="宋体"/>
                <w:color w:val="auto"/>
                <w:szCs w:val="21"/>
              </w:rPr>
            </w:pPr>
          </w:p>
        </w:tc>
        <w:tc>
          <w:tcPr>
            <w:tcW w:w="709" w:type="dxa"/>
            <w:vAlign w:val="center"/>
          </w:tcPr>
          <w:p>
            <w:pPr>
              <w:ind w:left="-105" w:leftChars="-50" w:right="-105" w:rightChars="-50"/>
              <w:jc w:val="center"/>
              <w:rPr>
                <w:rFonts w:ascii="宋体" w:hAnsi="宋体"/>
                <w:color w:val="auto"/>
                <w:szCs w:val="21"/>
              </w:rPr>
            </w:pPr>
          </w:p>
        </w:tc>
        <w:tc>
          <w:tcPr>
            <w:tcW w:w="1488" w:type="dxa"/>
            <w:vAlign w:val="center"/>
          </w:tcPr>
          <w:p>
            <w:pPr>
              <w:ind w:left="-105" w:leftChars="-50" w:right="-105" w:rightChars="-50"/>
              <w:jc w:val="center"/>
              <w:rPr>
                <w:rFonts w:ascii="宋体" w:hAns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44" w:type="dxa"/>
            <w:vMerge w:val="continue"/>
            <w:vAlign w:val="center"/>
          </w:tcPr>
          <w:p>
            <w:pPr>
              <w:ind w:left="-105" w:leftChars="-50" w:right="-105" w:rightChars="-50"/>
              <w:jc w:val="center"/>
              <w:rPr>
                <w:rFonts w:ascii="宋体" w:hAnsi="宋体"/>
                <w:color w:val="auto"/>
                <w:szCs w:val="21"/>
              </w:rPr>
            </w:pPr>
          </w:p>
        </w:tc>
        <w:tc>
          <w:tcPr>
            <w:tcW w:w="1002" w:type="dxa"/>
            <w:gridSpan w:val="2"/>
            <w:vAlign w:val="center"/>
          </w:tcPr>
          <w:p>
            <w:pPr>
              <w:ind w:left="-105" w:leftChars="-50" w:right="-105" w:rightChars="-50"/>
              <w:jc w:val="center"/>
              <w:rPr>
                <w:rFonts w:ascii="宋体" w:hAnsi="宋体"/>
                <w:color w:val="auto"/>
                <w:szCs w:val="21"/>
              </w:rPr>
            </w:pPr>
          </w:p>
        </w:tc>
        <w:tc>
          <w:tcPr>
            <w:tcW w:w="553" w:type="dxa"/>
            <w:vAlign w:val="center"/>
          </w:tcPr>
          <w:p>
            <w:pPr>
              <w:ind w:left="-105" w:leftChars="-50" w:right="-105" w:rightChars="-50"/>
              <w:jc w:val="center"/>
              <w:rPr>
                <w:rFonts w:ascii="宋体" w:hAnsi="宋体"/>
                <w:color w:val="auto"/>
                <w:szCs w:val="21"/>
              </w:rPr>
            </w:pPr>
          </w:p>
        </w:tc>
        <w:tc>
          <w:tcPr>
            <w:tcW w:w="1032" w:type="dxa"/>
            <w:gridSpan w:val="2"/>
            <w:vAlign w:val="center"/>
          </w:tcPr>
          <w:p>
            <w:pPr>
              <w:ind w:left="-105" w:leftChars="-50" w:right="-105" w:rightChars="-50"/>
              <w:jc w:val="center"/>
              <w:rPr>
                <w:rFonts w:ascii="宋体" w:hAnsi="宋体"/>
                <w:color w:val="auto"/>
                <w:szCs w:val="21"/>
              </w:rPr>
            </w:pPr>
          </w:p>
        </w:tc>
        <w:tc>
          <w:tcPr>
            <w:tcW w:w="1250" w:type="dxa"/>
            <w:gridSpan w:val="2"/>
            <w:vAlign w:val="center"/>
          </w:tcPr>
          <w:p>
            <w:pPr>
              <w:ind w:left="-105" w:leftChars="-50" w:right="-105" w:rightChars="-50"/>
              <w:jc w:val="center"/>
              <w:rPr>
                <w:rFonts w:ascii="宋体" w:hAnsi="宋体"/>
                <w:color w:val="auto"/>
                <w:szCs w:val="21"/>
              </w:rPr>
            </w:pPr>
          </w:p>
        </w:tc>
        <w:tc>
          <w:tcPr>
            <w:tcW w:w="1276" w:type="dxa"/>
            <w:gridSpan w:val="2"/>
            <w:vAlign w:val="center"/>
          </w:tcPr>
          <w:p>
            <w:pPr>
              <w:ind w:left="-105" w:leftChars="-50" w:right="-105" w:rightChars="-50"/>
              <w:jc w:val="center"/>
              <w:rPr>
                <w:rFonts w:ascii="宋体" w:hAnsi="宋体"/>
                <w:color w:val="auto"/>
                <w:szCs w:val="21"/>
              </w:rPr>
            </w:pPr>
          </w:p>
        </w:tc>
        <w:tc>
          <w:tcPr>
            <w:tcW w:w="708" w:type="dxa"/>
            <w:vAlign w:val="center"/>
          </w:tcPr>
          <w:p>
            <w:pPr>
              <w:ind w:left="-105" w:leftChars="-50" w:right="-105" w:rightChars="-50"/>
              <w:jc w:val="center"/>
              <w:rPr>
                <w:rFonts w:ascii="宋体" w:hAnsi="宋体"/>
                <w:color w:val="auto"/>
                <w:szCs w:val="21"/>
              </w:rPr>
            </w:pPr>
          </w:p>
        </w:tc>
        <w:tc>
          <w:tcPr>
            <w:tcW w:w="709" w:type="dxa"/>
            <w:vAlign w:val="center"/>
          </w:tcPr>
          <w:p>
            <w:pPr>
              <w:ind w:left="-105" w:leftChars="-50" w:right="-105" w:rightChars="-50"/>
              <w:jc w:val="center"/>
              <w:rPr>
                <w:rFonts w:ascii="宋体" w:hAnsi="宋体"/>
                <w:color w:val="auto"/>
                <w:szCs w:val="21"/>
              </w:rPr>
            </w:pPr>
          </w:p>
        </w:tc>
        <w:tc>
          <w:tcPr>
            <w:tcW w:w="1488" w:type="dxa"/>
            <w:vAlign w:val="center"/>
          </w:tcPr>
          <w:p>
            <w:pPr>
              <w:ind w:left="-105" w:leftChars="-50" w:right="-105" w:rightChars="-50"/>
              <w:jc w:val="center"/>
              <w:rPr>
                <w:rFonts w:ascii="宋体" w:hAns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44" w:type="dxa"/>
            <w:vMerge w:val="continue"/>
            <w:vAlign w:val="center"/>
          </w:tcPr>
          <w:p>
            <w:pPr>
              <w:ind w:left="-105" w:leftChars="-50" w:right="-105" w:rightChars="-50"/>
              <w:jc w:val="center"/>
              <w:rPr>
                <w:rFonts w:ascii="宋体" w:hAnsi="宋体"/>
                <w:color w:val="auto"/>
                <w:szCs w:val="21"/>
              </w:rPr>
            </w:pPr>
          </w:p>
        </w:tc>
        <w:tc>
          <w:tcPr>
            <w:tcW w:w="1002" w:type="dxa"/>
            <w:gridSpan w:val="2"/>
            <w:vAlign w:val="center"/>
          </w:tcPr>
          <w:p>
            <w:pPr>
              <w:ind w:left="-105" w:leftChars="-50" w:right="-105" w:rightChars="-50"/>
              <w:jc w:val="center"/>
              <w:rPr>
                <w:rFonts w:ascii="宋体" w:hAnsi="宋体"/>
                <w:color w:val="auto"/>
                <w:szCs w:val="21"/>
              </w:rPr>
            </w:pPr>
          </w:p>
        </w:tc>
        <w:tc>
          <w:tcPr>
            <w:tcW w:w="553" w:type="dxa"/>
            <w:vAlign w:val="center"/>
          </w:tcPr>
          <w:p>
            <w:pPr>
              <w:ind w:left="-105" w:leftChars="-50" w:right="-105" w:rightChars="-50"/>
              <w:jc w:val="center"/>
              <w:rPr>
                <w:rFonts w:ascii="宋体" w:hAnsi="宋体"/>
                <w:color w:val="auto"/>
                <w:szCs w:val="21"/>
              </w:rPr>
            </w:pPr>
          </w:p>
        </w:tc>
        <w:tc>
          <w:tcPr>
            <w:tcW w:w="1032" w:type="dxa"/>
            <w:gridSpan w:val="2"/>
            <w:vAlign w:val="center"/>
          </w:tcPr>
          <w:p>
            <w:pPr>
              <w:ind w:left="-105" w:leftChars="-50" w:right="-105" w:rightChars="-50"/>
              <w:jc w:val="center"/>
              <w:rPr>
                <w:rFonts w:ascii="宋体" w:hAnsi="宋体"/>
                <w:color w:val="auto"/>
                <w:szCs w:val="21"/>
              </w:rPr>
            </w:pPr>
          </w:p>
        </w:tc>
        <w:tc>
          <w:tcPr>
            <w:tcW w:w="1250" w:type="dxa"/>
            <w:gridSpan w:val="2"/>
            <w:vAlign w:val="center"/>
          </w:tcPr>
          <w:p>
            <w:pPr>
              <w:ind w:left="-105" w:leftChars="-50" w:right="-105" w:rightChars="-50"/>
              <w:jc w:val="center"/>
              <w:rPr>
                <w:rFonts w:ascii="宋体" w:hAnsi="宋体"/>
                <w:color w:val="auto"/>
                <w:szCs w:val="21"/>
              </w:rPr>
            </w:pPr>
          </w:p>
        </w:tc>
        <w:tc>
          <w:tcPr>
            <w:tcW w:w="1276" w:type="dxa"/>
            <w:gridSpan w:val="2"/>
            <w:vAlign w:val="center"/>
          </w:tcPr>
          <w:p>
            <w:pPr>
              <w:ind w:left="-105" w:leftChars="-50" w:right="-105" w:rightChars="-50"/>
              <w:jc w:val="center"/>
              <w:rPr>
                <w:rFonts w:ascii="宋体" w:hAnsi="宋体"/>
                <w:color w:val="auto"/>
                <w:szCs w:val="21"/>
              </w:rPr>
            </w:pPr>
          </w:p>
        </w:tc>
        <w:tc>
          <w:tcPr>
            <w:tcW w:w="708" w:type="dxa"/>
            <w:vAlign w:val="center"/>
          </w:tcPr>
          <w:p>
            <w:pPr>
              <w:ind w:left="-105" w:leftChars="-50" w:right="-105" w:rightChars="-50"/>
              <w:jc w:val="center"/>
              <w:rPr>
                <w:rFonts w:ascii="宋体" w:hAnsi="宋体"/>
                <w:color w:val="auto"/>
                <w:szCs w:val="21"/>
              </w:rPr>
            </w:pPr>
          </w:p>
        </w:tc>
        <w:tc>
          <w:tcPr>
            <w:tcW w:w="709" w:type="dxa"/>
            <w:vAlign w:val="center"/>
          </w:tcPr>
          <w:p>
            <w:pPr>
              <w:ind w:left="-105" w:leftChars="-50" w:right="-105" w:rightChars="-50"/>
              <w:jc w:val="center"/>
              <w:rPr>
                <w:rFonts w:ascii="宋体" w:hAnsi="宋体"/>
                <w:color w:val="auto"/>
                <w:szCs w:val="21"/>
              </w:rPr>
            </w:pPr>
          </w:p>
        </w:tc>
        <w:tc>
          <w:tcPr>
            <w:tcW w:w="1488" w:type="dxa"/>
            <w:vAlign w:val="center"/>
          </w:tcPr>
          <w:p>
            <w:pPr>
              <w:ind w:left="-105" w:leftChars="-50" w:right="-105" w:rightChars="-50"/>
              <w:jc w:val="center"/>
              <w:rPr>
                <w:rFonts w:ascii="宋体" w:hAns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44" w:type="dxa"/>
            <w:vMerge w:val="continue"/>
            <w:vAlign w:val="center"/>
          </w:tcPr>
          <w:p>
            <w:pPr>
              <w:ind w:left="-105" w:leftChars="-50" w:right="-105" w:rightChars="-50"/>
              <w:jc w:val="center"/>
              <w:rPr>
                <w:rFonts w:ascii="宋体" w:hAnsi="宋体"/>
                <w:color w:val="auto"/>
                <w:szCs w:val="21"/>
              </w:rPr>
            </w:pPr>
          </w:p>
        </w:tc>
        <w:tc>
          <w:tcPr>
            <w:tcW w:w="1002" w:type="dxa"/>
            <w:gridSpan w:val="2"/>
            <w:vAlign w:val="center"/>
          </w:tcPr>
          <w:p>
            <w:pPr>
              <w:ind w:left="-105" w:leftChars="-50" w:right="-105" w:rightChars="-50"/>
              <w:jc w:val="center"/>
              <w:rPr>
                <w:rFonts w:ascii="宋体" w:hAnsi="宋体"/>
                <w:color w:val="auto"/>
                <w:szCs w:val="21"/>
              </w:rPr>
            </w:pPr>
          </w:p>
        </w:tc>
        <w:tc>
          <w:tcPr>
            <w:tcW w:w="553" w:type="dxa"/>
            <w:vAlign w:val="center"/>
          </w:tcPr>
          <w:p>
            <w:pPr>
              <w:ind w:left="-105" w:leftChars="-50" w:right="-105" w:rightChars="-50"/>
              <w:jc w:val="center"/>
              <w:rPr>
                <w:rFonts w:ascii="宋体" w:hAnsi="宋体"/>
                <w:color w:val="auto"/>
                <w:szCs w:val="21"/>
              </w:rPr>
            </w:pPr>
          </w:p>
        </w:tc>
        <w:tc>
          <w:tcPr>
            <w:tcW w:w="1032" w:type="dxa"/>
            <w:gridSpan w:val="2"/>
            <w:vAlign w:val="center"/>
          </w:tcPr>
          <w:p>
            <w:pPr>
              <w:ind w:left="-105" w:leftChars="-50" w:right="-105" w:rightChars="-50"/>
              <w:jc w:val="center"/>
              <w:rPr>
                <w:rFonts w:ascii="宋体" w:hAnsi="宋体"/>
                <w:color w:val="auto"/>
                <w:szCs w:val="21"/>
              </w:rPr>
            </w:pPr>
          </w:p>
        </w:tc>
        <w:tc>
          <w:tcPr>
            <w:tcW w:w="1250" w:type="dxa"/>
            <w:gridSpan w:val="2"/>
            <w:vAlign w:val="center"/>
          </w:tcPr>
          <w:p>
            <w:pPr>
              <w:ind w:left="-105" w:leftChars="-50" w:right="-105" w:rightChars="-50"/>
              <w:jc w:val="center"/>
              <w:rPr>
                <w:rFonts w:ascii="宋体" w:hAnsi="宋体"/>
                <w:color w:val="auto"/>
                <w:szCs w:val="21"/>
              </w:rPr>
            </w:pPr>
          </w:p>
        </w:tc>
        <w:tc>
          <w:tcPr>
            <w:tcW w:w="1276" w:type="dxa"/>
            <w:gridSpan w:val="2"/>
            <w:vAlign w:val="center"/>
          </w:tcPr>
          <w:p>
            <w:pPr>
              <w:ind w:left="-105" w:leftChars="-50" w:right="-105" w:rightChars="-50"/>
              <w:jc w:val="center"/>
              <w:rPr>
                <w:rFonts w:ascii="宋体" w:hAnsi="宋体"/>
                <w:color w:val="auto"/>
                <w:szCs w:val="21"/>
              </w:rPr>
            </w:pPr>
          </w:p>
        </w:tc>
        <w:tc>
          <w:tcPr>
            <w:tcW w:w="708" w:type="dxa"/>
            <w:vAlign w:val="center"/>
          </w:tcPr>
          <w:p>
            <w:pPr>
              <w:ind w:left="-105" w:leftChars="-50" w:right="-105" w:rightChars="-50"/>
              <w:jc w:val="center"/>
              <w:rPr>
                <w:rFonts w:ascii="宋体" w:hAnsi="宋体"/>
                <w:color w:val="auto"/>
                <w:szCs w:val="21"/>
              </w:rPr>
            </w:pPr>
          </w:p>
        </w:tc>
        <w:tc>
          <w:tcPr>
            <w:tcW w:w="709" w:type="dxa"/>
            <w:vAlign w:val="center"/>
          </w:tcPr>
          <w:p>
            <w:pPr>
              <w:ind w:left="-105" w:leftChars="-50" w:right="-105" w:rightChars="-50"/>
              <w:jc w:val="center"/>
              <w:rPr>
                <w:rFonts w:ascii="宋体" w:hAnsi="宋体"/>
                <w:color w:val="auto"/>
                <w:szCs w:val="21"/>
              </w:rPr>
            </w:pPr>
          </w:p>
        </w:tc>
        <w:tc>
          <w:tcPr>
            <w:tcW w:w="1488" w:type="dxa"/>
            <w:vAlign w:val="center"/>
          </w:tcPr>
          <w:p>
            <w:pPr>
              <w:ind w:left="-105" w:leftChars="-50" w:right="-105" w:rightChars="-50"/>
              <w:jc w:val="center"/>
              <w:rPr>
                <w:rFonts w:ascii="宋体" w:hAns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910" w:type="dxa"/>
            <w:gridSpan w:val="2"/>
            <w:vAlign w:val="center"/>
          </w:tcPr>
          <w:p>
            <w:pPr>
              <w:ind w:left="-105" w:leftChars="-50" w:right="-105" w:rightChars="-50"/>
              <w:jc w:val="center"/>
              <w:rPr>
                <w:rFonts w:ascii="宋体" w:hAnsi="宋体"/>
                <w:color w:val="auto"/>
                <w:szCs w:val="21"/>
              </w:rPr>
            </w:pPr>
            <w:r>
              <w:rPr>
                <w:rFonts w:hint="eastAsia" w:ascii="宋体" w:hAnsi="宋体"/>
                <w:color w:val="auto"/>
                <w:szCs w:val="21"/>
              </w:rPr>
              <w:t>预期成果</w:t>
            </w:r>
          </w:p>
        </w:tc>
        <w:tc>
          <w:tcPr>
            <w:tcW w:w="1189" w:type="dxa"/>
            <w:gridSpan w:val="2"/>
            <w:vAlign w:val="center"/>
          </w:tcPr>
          <w:p>
            <w:pPr>
              <w:ind w:left="-105" w:leftChars="-50" w:right="-105" w:rightChars="-50"/>
              <w:jc w:val="center"/>
              <w:rPr>
                <w:rFonts w:ascii="宋体" w:hAnsi="宋体"/>
                <w:color w:val="auto"/>
                <w:szCs w:val="21"/>
              </w:rPr>
            </w:pPr>
          </w:p>
        </w:tc>
        <w:tc>
          <w:tcPr>
            <w:tcW w:w="3558" w:type="dxa"/>
            <w:gridSpan w:val="6"/>
            <w:vAlign w:val="center"/>
          </w:tcPr>
          <w:p>
            <w:pPr>
              <w:ind w:left="-105" w:leftChars="-50" w:right="-105" w:rightChars="-50"/>
              <w:jc w:val="center"/>
              <w:rPr>
                <w:rFonts w:ascii="宋体" w:hAnsi="宋体"/>
                <w:color w:val="auto"/>
                <w:szCs w:val="21"/>
              </w:rPr>
            </w:pPr>
            <w:r>
              <w:rPr>
                <w:rFonts w:hint="eastAsia" w:ascii="宋体" w:hAnsi="宋体"/>
                <w:color w:val="auto"/>
                <w:spacing w:val="-4"/>
                <w:szCs w:val="21"/>
              </w:rPr>
              <w:t>A论</w:t>
            </w:r>
            <w:r>
              <w:rPr>
                <w:rFonts w:hint="eastAsia"/>
                <w:color w:val="auto"/>
                <w:spacing w:val="-4"/>
                <w:szCs w:val="21"/>
              </w:rPr>
              <w:t xml:space="preserve">文  </w:t>
            </w:r>
            <w:r>
              <w:rPr>
                <w:rFonts w:hint="eastAsia" w:ascii="宋体" w:hAnsi="宋体"/>
                <w:color w:val="auto"/>
                <w:szCs w:val="21"/>
              </w:rPr>
              <w:t>B咨政报告  C研究报告</w:t>
            </w:r>
          </w:p>
        </w:tc>
        <w:tc>
          <w:tcPr>
            <w:tcW w:w="1417" w:type="dxa"/>
            <w:gridSpan w:val="2"/>
            <w:vAlign w:val="center"/>
          </w:tcPr>
          <w:p>
            <w:pPr>
              <w:ind w:left="-105" w:leftChars="-50" w:right="-105" w:rightChars="-50"/>
              <w:jc w:val="center"/>
              <w:rPr>
                <w:rFonts w:ascii="宋体" w:hAnsi="宋体"/>
                <w:color w:val="auto"/>
                <w:szCs w:val="21"/>
              </w:rPr>
            </w:pPr>
            <w:r>
              <w:rPr>
                <w:rFonts w:hint="eastAsia" w:ascii="宋体" w:hAnsi="宋体"/>
                <w:color w:val="auto"/>
                <w:szCs w:val="21"/>
              </w:rPr>
              <w:t>预计完成时间</w:t>
            </w:r>
          </w:p>
        </w:tc>
        <w:tc>
          <w:tcPr>
            <w:tcW w:w="1488" w:type="dxa"/>
            <w:vAlign w:val="center"/>
          </w:tcPr>
          <w:p>
            <w:pPr>
              <w:ind w:left="-105" w:leftChars="-50" w:right="-105" w:rightChars="-50"/>
              <w:jc w:val="center"/>
              <w:rPr>
                <w:rFonts w:ascii="宋体" w:hAnsi="宋体"/>
                <w:color w:val="auto"/>
                <w:szCs w:val="21"/>
              </w:rPr>
            </w:pPr>
          </w:p>
        </w:tc>
      </w:tr>
    </w:tbl>
    <w:p>
      <w:pPr>
        <w:rPr>
          <w:rFonts w:ascii="黑体" w:hAnsi="宋体" w:eastAsia="黑体"/>
          <w:color w:val="auto"/>
          <w:sz w:val="28"/>
          <w:szCs w:val="28"/>
        </w:rPr>
      </w:pPr>
    </w:p>
    <w:p>
      <w:pPr>
        <w:pStyle w:val="2"/>
        <w:ind w:firstLine="560"/>
        <w:rPr>
          <w:rFonts w:ascii="黑体" w:hAnsi="宋体" w:eastAsia="黑体"/>
          <w:color w:val="auto"/>
          <w:sz w:val="28"/>
          <w:szCs w:val="28"/>
        </w:rPr>
      </w:pPr>
    </w:p>
    <w:p>
      <w:pPr>
        <w:pStyle w:val="2"/>
        <w:ind w:firstLine="560"/>
        <w:rPr>
          <w:rFonts w:ascii="黑体" w:hAnsi="宋体" w:eastAsia="黑体"/>
          <w:color w:val="auto"/>
          <w:sz w:val="28"/>
          <w:szCs w:val="28"/>
        </w:rPr>
      </w:pPr>
    </w:p>
    <w:p>
      <w:pPr>
        <w:rPr>
          <w:rFonts w:ascii="黑体" w:hAnsi="宋体" w:eastAsia="黑体"/>
          <w:color w:val="auto"/>
          <w:sz w:val="28"/>
          <w:szCs w:val="28"/>
        </w:rPr>
      </w:pPr>
      <w:r>
        <w:rPr>
          <w:rFonts w:hint="eastAsia" w:ascii="黑体" w:hAnsi="宋体" w:eastAsia="黑体"/>
          <w:color w:val="auto"/>
          <w:sz w:val="28"/>
          <w:szCs w:val="28"/>
        </w:rPr>
        <w:t>二、</w:t>
      </w:r>
      <w:r>
        <w:rPr>
          <w:rFonts w:ascii="黑体" w:hAnsi="宋体" w:eastAsia="黑体"/>
          <w:color w:val="auto"/>
          <w:sz w:val="28"/>
          <w:szCs w:val="28"/>
        </w:rPr>
        <w:t>课题论证</w:t>
      </w:r>
      <w:r>
        <w:rPr>
          <w:rFonts w:hint="eastAsia" w:ascii="黑体" w:hAnsi="宋体" w:eastAsia="黑体"/>
          <w:color w:val="auto"/>
          <w:sz w:val="28"/>
          <w:szCs w:val="28"/>
        </w:rPr>
        <w:t>设计</w:t>
      </w:r>
    </w:p>
    <w:tbl>
      <w:tblPr>
        <w:tblStyle w:val="8"/>
        <w:tblW w:w="86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69" w:type="dxa"/>
            <w:tcBorders>
              <w:top w:val="single" w:color="auto" w:sz="4" w:space="0"/>
              <w:left w:val="single" w:color="auto" w:sz="4" w:space="0"/>
              <w:bottom w:val="single" w:color="auto" w:sz="4" w:space="0"/>
              <w:right w:val="single" w:color="auto" w:sz="4" w:space="0"/>
            </w:tcBorders>
          </w:tcPr>
          <w:p>
            <w:pPr>
              <w:ind w:firstLine="420" w:firstLineChars="200"/>
              <w:rPr>
                <w:color w:val="auto"/>
              </w:rPr>
            </w:pPr>
            <w:r>
              <w:rPr>
                <w:rFonts w:hint="eastAsia"/>
                <w:color w:val="auto"/>
              </w:rPr>
              <w:t>本表参照以下提纲撰写，要求逻辑清晰，主题突出，层次分明，内容翔实，排版清晰。除</w:t>
            </w:r>
            <w:r>
              <w:rPr>
                <w:rFonts w:hint="eastAsia"/>
                <w:color w:val="auto"/>
                <w:lang w:eastAsia="zh-CN"/>
              </w:rPr>
              <w:t>“</w:t>
            </w:r>
            <w:r>
              <w:rPr>
                <w:rFonts w:hint="eastAsia"/>
                <w:color w:val="auto"/>
              </w:rPr>
              <w:t>研究基础</w:t>
            </w:r>
            <w:r>
              <w:rPr>
                <w:rFonts w:hint="eastAsia"/>
                <w:color w:val="auto"/>
                <w:lang w:eastAsia="zh-CN"/>
              </w:rPr>
              <w:t>”</w:t>
            </w:r>
            <w:r>
              <w:rPr>
                <w:rFonts w:hint="eastAsia"/>
                <w:color w:val="auto"/>
              </w:rPr>
              <w:t>填在表三外，本表内容与《活页》内容一致。</w:t>
            </w:r>
          </w:p>
          <w:p>
            <w:pPr>
              <w:spacing w:before="156" w:beforeLines="50" w:line="400" w:lineRule="exact"/>
              <w:rPr>
                <w:color w:val="auto"/>
              </w:rPr>
            </w:pPr>
            <w:r>
              <w:rPr>
                <w:rFonts w:hint="eastAsia"/>
                <w:color w:val="auto"/>
              </w:rPr>
              <w:t>1.</w:t>
            </w:r>
            <w:r>
              <w:rPr>
                <w:color w:val="auto"/>
              </w:rPr>
              <w:t xml:space="preserve"> </w:t>
            </w:r>
            <w:r>
              <w:rPr>
                <w:rFonts w:hint="eastAsia"/>
                <w:color w:val="auto"/>
              </w:rPr>
              <w:t xml:space="preserve"> [选题依据]  研究现状及评述、研究价值。</w:t>
            </w:r>
          </w:p>
          <w:p>
            <w:pPr>
              <w:tabs>
                <w:tab w:val="left" w:pos="2107"/>
              </w:tabs>
              <w:spacing w:line="400" w:lineRule="exact"/>
              <w:rPr>
                <w:color w:val="auto"/>
              </w:rPr>
            </w:pPr>
            <w:r>
              <w:rPr>
                <w:rFonts w:hint="eastAsia"/>
                <w:color w:val="auto"/>
              </w:rPr>
              <w:t>2.</w:t>
            </w:r>
            <w:r>
              <w:rPr>
                <w:color w:val="auto"/>
              </w:rPr>
              <w:t xml:space="preserve"> </w:t>
            </w:r>
            <w:r>
              <w:rPr>
                <w:rFonts w:hint="eastAsia"/>
                <w:color w:val="auto"/>
              </w:rPr>
              <w:t xml:space="preserve"> [研究内容]  研究对象、框架</w:t>
            </w:r>
            <w:r>
              <w:rPr>
                <w:rFonts w:hint="eastAsia"/>
                <w:color w:val="auto"/>
                <w:lang w:eastAsia="zh-Hans"/>
              </w:rPr>
              <w:t>思路</w:t>
            </w:r>
            <w:r>
              <w:rPr>
                <w:rFonts w:hint="eastAsia"/>
                <w:color w:val="auto"/>
              </w:rPr>
              <w:t>、重点难点、主要目标</w:t>
            </w:r>
            <w:r>
              <w:rPr>
                <w:color w:val="auto"/>
              </w:rPr>
              <w:t>、</w:t>
            </w:r>
            <w:r>
              <w:rPr>
                <w:rFonts w:hint="eastAsia"/>
                <w:color w:val="auto"/>
                <w:lang w:eastAsia="zh-Hans"/>
              </w:rPr>
              <w:t>研究计划及可行性</w:t>
            </w:r>
            <w:r>
              <w:rPr>
                <w:color w:val="auto"/>
                <w:lang w:eastAsia="zh-Hans"/>
              </w:rPr>
              <w:t>。（</w:t>
            </w:r>
            <w:r>
              <w:rPr>
                <w:rFonts w:hint="eastAsia"/>
                <w:color w:val="auto"/>
                <w:lang w:eastAsia="zh-Hans"/>
              </w:rPr>
              <w:t>框架思路</w:t>
            </w:r>
            <w:r>
              <w:rPr>
                <w:rFonts w:hint="eastAsia"/>
                <w:color w:val="auto"/>
              </w:rPr>
              <w:t>要</w:t>
            </w:r>
            <w:r>
              <w:rPr>
                <w:rFonts w:hint="eastAsia"/>
                <w:color w:val="auto"/>
                <w:lang w:eastAsia="zh-Hans"/>
              </w:rPr>
              <w:t>列出</w:t>
            </w:r>
            <w:r>
              <w:rPr>
                <w:rFonts w:hint="eastAsia"/>
                <w:color w:val="auto"/>
              </w:rPr>
              <w:t>或阐明</w:t>
            </w:r>
            <w:r>
              <w:rPr>
                <w:rFonts w:hint="eastAsia"/>
                <w:color w:val="auto"/>
                <w:lang w:eastAsia="zh-Hans"/>
              </w:rPr>
              <w:t>研究提纲或目录</w:t>
            </w:r>
            <w:r>
              <w:rPr>
                <w:color w:val="auto"/>
                <w:lang w:eastAsia="zh-Hans"/>
              </w:rPr>
              <w:t>）</w:t>
            </w:r>
          </w:p>
          <w:p>
            <w:pPr>
              <w:spacing w:line="400" w:lineRule="exact"/>
              <w:rPr>
                <w:color w:val="auto"/>
              </w:rPr>
            </w:pPr>
            <w:r>
              <w:rPr>
                <w:color w:val="auto"/>
              </w:rPr>
              <w:t>3</w:t>
            </w:r>
            <w:r>
              <w:rPr>
                <w:rFonts w:hint="eastAsia"/>
                <w:color w:val="auto"/>
              </w:rPr>
              <w:t>．[创新之处]  在学术观点、理论方法、研究视角等方面的</w:t>
            </w:r>
            <w:r>
              <w:rPr>
                <w:rFonts w:hint="eastAsia"/>
                <w:color w:val="auto"/>
                <w:lang w:eastAsia="zh-Hans"/>
              </w:rPr>
              <w:t>特色和</w:t>
            </w:r>
            <w:r>
              <w:rPr>
                <w:rFonts w:hint="eastAsia"/>
                <w:color w:val="auto"/>
              </w:rPr>
              <w:t>创新。</w:t>
            </w:r>
          </w:p>
          <w:p>
            <w:pPr>
              <w:spacing w:line="400" w:lineRule="exact"/>
              <w:rPr>
                <w:color w:val="auto"/>
              </w:rPr>
            </w:pPr>
            <w:r>
              <w:rPr>
                <w:color w:val="auto"/>
              </w:rPr>
              <w:t>4</w:t>
            </w:r>
            <w:r>
              <w:rPr>
                <w:rFonts w:hint="eastAsia"/>
                <w:color w:val="auto"/>
              </w:rPr>
              <w:t>．[预期成果]  成果形式、</w:t>
            </w:r>
            <w:r>
              <w:rPr>
                <w:rFonts w:hint="eastAsia"/>
                <w:color w:val="auto"/>
                <w:lang w:eastAsia="zh-Hans"/>
              </w:rPr>
              <w:t>成果去向</w:t>
            </w:r>
            <w:r>
              <w:rPr>
                <w:color w:val="auto"/>
                <w:lang w:eastAsia="zh-Hans"/>
              </w:rPr>
              <w:t>、</w:t>
            </w:r>
            <w:r>
              <w:rPr>
                <w:rFonts w:hint="eastAsia"/>
                <w:color w:val="auto"/>
              </w:rPr>
              <w:t>预期社会效益。</w:t>
            </w:r>
            <w:r>
              <w:rPr>
                <w:color w:val="auto"/>
              </w:rPr>
              <w:t>（</w:t>
            </w:r>
            <w:r>
              <w:rPr>
                <w:rFonts w:hint="eastAsia"/>
                <w:color w:val="auto"/>
                <w:lang w:eastAsia="zh-Hans"/>
              </w:rPr>
              <w:t>略写</w:t>
            </w:r>
            <w:r>
              <w:rPr>
                <w:color w:val="auto"/>
              </w:rPr>
              <w:t>）</w:t>
            </w:r>
          </w:p>
          <w:p>
            <w:pPr>
              <w:spacing w:line="400" w:lineRule="exact"/>
              <w:rPr>
                <w:color w:val="auto"/>
              </w:rPr>
            </w:pPr>
            <w:r>
              <w:rPr>
                <w:color w:val="auto"/>
              </w:rPr>
              <w:t>5</w:t>
            </w:r>
            <w:r>
              <w:rPr>
                <w:rFonts w:hint="eastAsia"/>
                <w:color w:val="auto"/>
              </w:rPr>
              <w:t>．[参考文献]  主要参考文献。</w:t>
            </w:r>
            <w:r>
              <w:rPr>
                <w:color w:val="auto"/>
              </w:rPr>
              <w:t>（</w:t>
            </w:r>
            <w:r>
              <w:rPr>
                <w:rFonts w:hint="eastAsia"/>
                <w:color w:val="auto"/>
                <w:lang w:eastAsia="zh-Hans"/>
              </w:rPr>
              <w:t>略写</w:t>
            </w:r>
            <w:r>
              <w:rPr>
                <w:color w:val="auto"/>
              </w:rPr>
              <w:t>）</w:t>
            </w:r>
          </w:p>
          <w:p>
            <w:pPr>
              <w:pStyle w:val="3"/>
              <w:rPr>
                <w:color w:val="auto"/>
              </w:rPr>
            </w:pPr>
          </w:p>
          <w:p>
            <w:pPr>
              <w:pStyle w:val="3"/>
              <w:rPr>
                <w:color w:val="auto"/>
              </w:rPr>
            </w:pPr>
          </w:p>
          <w:p>
            <w:pPr>
              <w:pStyle w:val="3"/>
              <w:rPr>
                <w:color w:val="auto"/>
              </w:rPr>
            </w:pPr>
          </w:p>
          <w:p>
            <w:pPr>
              <w:pStyle w:val="3"/>
              <w:rPr>
                <w:color w:val="auto"/>
              </w:rPr>
            </w:pPr>
          </w:p>
          <w:p>
            <w:pPr>
              <w:pStyle w:val="3"/>
              <w:rPr>
                <w:color w:val="auto"/>
              </w:rPr>
            </w:pPr>
          </w:p>
          <w:p>
            <w:pPr>
              <w:pStyle w:val="3"/>
              <w:rPr>
                <w:color w:val="auto"/>
              </w:rPr>
            </w:pPr>
          </w:p>
          <w:p>
            <w:pPr>
              <w:pStyle w:val="3"/>
              <w:rPr>
                <w:color w:val="auto"/>
              </w:rPr>
            </w:pPr>
          </w:p>
          <w:p>
            <w:pPr>
              <w:pStyle w:val="3"/>
              <w:rPr>
                <w:color w:val="auto"/>
              </w:rPr>
            </w:pPr>
          </w:p>
          <w:p>
            <w:pPr>
              <w:pStyle w:val="3"/>
              <w:rPr>
                <w:color w:val="auto"/>
              </w:rPr>
            </w:pPr>
          </w:p>
          <w:p>
            <w:pPr>
              <w:pStyle w:val="3"/>
              <w:rPr>
                <w:color w:val="auto"/>
              </w:rPr>
            </w:pPr>
          </w:p>
          <w:p>
            <w:pPr>
              <w:pStyle w:val="3"/>
              <w:rPr>
                <w:color w:val="auto"/>
              </w:rPr>
            </w:pPr>
          </w:p>
          <w:p>
            <w:pPr>
              <w:pStyle w:val="3"/>
              <w:rPr>
                <w:color w:val="auto"/>
              </w:rPr>
            </w:pPr>
          </w:p>
          <w:p>
            <w:pPr>
              <w:pStyle w:val="3"/>
              <w:rPr>
                <w:color w:val="auto"/>
              </w:rPr>
            </w:pPr>
          </w:p>
          <w:p>
            <w:pPr>
              <w:pStyle w:val="3"/>
              <w:rPr>
                <w:color w:val="auto"/>
              </w:rPr>
            </w:pPr>
          </w:p>
          <w:p>
            <w:pPr>
              <w:pStyle w:val="3"/>
              <w:rPr>
                <w:color w:val="auto"/>
              </w:rPr>
            </w:pPr>
          </w:p>
          <w:p>
            <w:pPr>
              <w:pStyle w:val="3"/>
              <w:rPr>
                <w:color w:val="auto"/>
              </w:rPr>
            </w:pPr>
          </w:p>
          <w:p>
            <w:pPr>
              <w:pStyle w:val="3"/>
              <w:rPr>
                <w:color w:val="auto"/>
              </w:rPr>
            </w:pPr>
          </w:p>
          <w:p>
            <w:pPr>
              <w:pStyle w:val="3"/>
              <w:rPr>
                <w:color w:val="auto"/>
              </w:rPr>
            </w:pPr>
          </w:p>
          <w:p>
            <w:pPr>
              <w:pStyle w:val="3"/>
              <w:rPr>
                <w:color w:val="auto"/>
              </w:rPr>
            </w:pPr>
          </w:p>
          <w:p>
            <w:pPr>
              <w:pStyle w:val="3"/>
              <w:rPr>
                <w:color w:val="auto"/>
              </w:rPr>
            </w:pPr>
          </w:p>
        </w:tc>
      </w:tr>
    </w:tbl>
    <w:p>
      <w:pPr>
        <w:spacing w:after="156" w:afterLines="50" w:line="440" w:lineRule="exact"/>
        <w:rPr>
          <w:rFonts w:ascii="黑体" w:hAnsi="黑体" w:eastAsia="黑体"/>
          <w:bCs/>
          <w:color w:val="auto"/>
          <w:sz w:val="28"/>
          <w:szCs w:val="28"/>
        </w:rPr>
      </w:pPr>
      <w:r>
        <w:rPr>
          <w:rFonts w:hint="eastAsia" w:ascii="黑体" w:hAnsi="黑体" w:eastAsia="黑体"/>
          <w:color w:val="auto"/>
          <w:sz w:val="28"/>
          <w:szCs w:val="28"/>
        </w:rPr>
        <w:t>三</w:t>
      </w:r>
      <w:r>
        <w:rPr>
          <w:rFonts w:hint="eastAsia" w:ascii="黑体" w:hAnsi="黑体" w:eastAsia="黑体"/>
          <w:bCs/>
          <w:color w:val="auto"/>
          <w:sz w:val="28"/>
          <w:szCs w:val="28"/>
        </w:rPr>
        <w:t>、研究基础</w:t>
      </w:r>
    </w:p>
    <w:tbl>
      <w:tblPr>
        <w:tblStyle w:val="8"/>
        <w:tblW w:w="860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60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15" w:hRule="atLeast"/>
          <w:jc w:val="center"/>
        </w:trPr>
        <w:tc>
          <w:tcPr>
            <w:tcW w:w="8608" w:type="dxa"/>
          </w:tcPr>
          <w:p>
            <w:pPr>
              <w:ind w:firstLine="420" w:firstLineChars="200"/>
              <w:rPr>
                <w:color w:val="auto"/>
              </w:rPr>
            </w:pPr>
            <w:r>
              <w:rPr>
                <w:rFonts w:hint="eastAsia"/>
                <w:color w:val="auto"/>
              </w:rPr>
              <w:t>本表参照以下提纲撰写，要求填写内容真实准确。</w:t>
            </w:r>
          </w:p>
          <w:p>
            <w:pPr>
              <w:spacing w:before="156" w:beforeLines="50" w:line="400" w:lineRule="exact"/>
              <w:ind w:right="74"/>
              <w:jc w:val="left"/>
              <w:rPr>
                <w:color w:val="auto"/>
              </w:rPr>
            </w:pPr>
            <w:r>
              <w:rPr>
                <w:rFonts w:hint="eastAsia"/>
                <w:color w:val="auto"/>
              </w:rPr>
              <w:t>1．[学术简历]  课题负责人的主要学术简历，在相关研究领域的学术积累和贡献。</w:t>
            </w:r>
          </w:p>
          <w:p>
            <w:pPr>
              <w:spacing w:line="400" w:lineRule="exact"/>
              <w:ind w:right="74"/>
              <w:jc w:val="left"/>
              <w:rPr>
                <w:color w:val="auto"/>
              </w:rPr>
            </w:pPr>
            <w:r>
              <w:rPr>
                <w:rFonts w:hint="eastAsia"/>
                <w:color w:val="auto"/>
              </w:rPr>
              <w:t xml:space="preserve">2．[研究基础]  课题负责人前期相关研究成果（限列5项）。 </w:t>
            </w:r>
          </w:p>
          <w:p>
            <w:pPr>
              <w:spacing w:line="400" w:lineRule="exact"/>
              <w:ind w:firstLine="420" w:firstLineChars="200"/>
              <w:rPr>
                <w:color w:val="auto"/>
              </w:rPr>
            </w:pPr>
            <w:r>
              <w:rPr>
                <w:rFonts w:hint="eastAsia"/>
                <w:color w:val="auto"/>
              </w:rPr>
              <w:t>说明：前期相关研究成果名称、形式（如论文、专著、研究报告等）须与《课题论证》活页相同，活页中不能填写的成果作者、发表刊物或出版社名称、发表或出版时间等信息要在本表中加以注明，合作者注明作者排序。（本段请自行删除）</w:t>
            </w:r>
          </w:p>
          <w:p>
            <w:pPr>
              <w:spacing w:line="300" w:lineRule="exact"/>
              <w:rPr>
                <w:color w:val="auto"/>
              </w:rPr>
            </w:pPr>
          </w:p>
          <w:p>
            <w:pPr>
              <w:spacing w:line="300" w:lineRule="exact"/>
              <w:rPr>
                <w:color w:val="auto"/>
              </w:rPr>
            </w:pPr>
          </w:p>
          <w:p>
            <w:pPr>
              <w:spacing w:line="300" w:lineRule="exact"/>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spacing w:line="300" w:lineRule="exact"/>
              <w:rPr>
                <w:color w:val="auto"/>
              </w:rPr>
            </w:pPr>
          </w:p>
          <w:p>
            <w:pPr>
              <w:spacing w:line="300" w:lineRule="exact"/>
              <w:rPr>
                <w:color w:val="auto"/>
              </w:rPr>
            </w:pPr>
          </w:p>
          <w:p>
            <w:pPr>
              <w:spacing w:line="300" w:lineRule="exact"/>
              <w:rPr>
                <w:color w:val="auto"/>
              </w:rPr>
            </w:pPr>
          </w:p>
          <w:p>
            <w:pPr>
              <w:spacing w:line="300" w:lineRule="exact"/>
              <w:rPr>
                <w:color w:val="auto"/>
              </w:rPr>
            </w:pPr>
          </w:p>
          <w:p>
            <w:pPr>
              <w:spacing w:line="300" w:lineRule="exact"/>
              <w:rPr>
                <w:color w:val="auto"/>
              </w:rPr>
            </w:pPr>
          </w:p>
          <w:p>
            <w:pPr>
              <w:pStyle w:val="2"/>
              <w:ind w:left="0" w:leftChars="0" w:firstLine="0" w:firstLineChars="0"/>
              <w:rPr>
                <w:rFonts w:ascii="Calibri" w:hAnsi="Calibri"/>
                <w:color w:val="auto"/>
              </w:rPr>
            </w:pPr>
          </w:p>
        </w:tc>
      </w:tr>
    </w:tbl>
    <w:p>
      <w:pPr>
        <w:widowControl/>
        <w:numPr>
          <w:ilvl w:val="0"/>
          <w:numId w:val="2"/>
        </w:numPr>
        <w:rPr>
          <w:rFonts w:ascii="黑体" w:hAnsi="宋体" w:eastAsia="黑体"/>
          <w:color w:val="auto"/>
          <w:sz w:val="28"/>
          <w:szCs w:val="28"/>
        </w:rPr>
      </w:pPr>
      <w:r>
        <w:rPr>
          <w:rFonts w:hint="eastAsia" w:ascii="黑体" w:hAnsi="宋体" w:eastAsia="黑体"/>
          <w:color w:val="auto"/>
          <w:sz w:val="28"/>
          <w:szCs w:val="28"/>
        </w:rPr>
        <w:t>课题负责人所在单位审核意见</w:t>
      </w:r>
    </w:p>
    <w:tbl>
      <w:tblPr>
        <w:tblStyle w:val="8"/>
        <w:tblW w:w="853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53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66" w:hRule="atLeast"/>
          <w:jc w:val="center"/>
        </w:trPr>
        <w:tc>
          <w:tcPr>
            <w:tcW w:w="8534" w:type="dxa"/>
          </w:tcPr>
          <w:p>
            <w:pPr>
              <w:ind w:firstLine="411" w:firstLineChars="196"/>
              <w:rPr>
                <w:rFonts w:ascii="宋体" w:hAnsi="宋体"/>
                <w:color w:val="auto"/>
                <w:szCs w:val="21"/>
              </w:rPr>
            </w:pPr>
          </w:p>
          <w:p>
            <w:pPr>
              <w:ind w:firstLine="411" w:firstLineChars="196"/>
              <w:rPr>
                <w:rFonts w:ascii="宋体" w:hAnsi="宋体"/>
                <w:color w:val="auto"/>
                <w:szCs w:val="21"/>
              </w:rPr>
            </w:pPr>
          </w:p>
          <w:p>
            <w:pPr>
              <w:ind w:firstLine="411" w:firstLineChars="196"/>
              <w:rPr>
                <w:rFonts w:ascii="宋体" w:hAnsi="宋体"/>
                <w:color w:val="auto"/>
                <w:szCs w:val="21"/>
              </w:rPr>
            </w:pPr>
          </w:p>
          <w:p>
            <w:pPr>
              <w:ind w:firstLine="411" w:firstLineChars="196"/>
              <w:rPr>
                <w:rFonts w:ascii="宋体" w:hAnsi="宋体"/>
                <w:color w:val="auto"/>
                <w:szCs w:val="21"/>
              </w:rPr>
            </w:pPr>
          </w:p>
          <w:p>
            <w:pPr>
              <w:ind w:firstLine="411" w:firstLineChars="196"/>
              <w:rPr>
                <w:rFonts w:ascii="宋体" w:hAnsi="宋体"/>
                <w:color w:val="auto"/>
                <w:szCs w:val="21"/>
              </w:rPr>
            </w:pPr>
          </w:p>
          <w:p>
            <w:pPr>
              <w:ind w:firstLine="411" w:firstLineChars="196"/>
              <w:rPr>
                <w:rFonts w:ascii="宋体" w:hAnsi="宋体"/>
                <w:color w:val="auto"/>
                <w:szCs w:val="21"/>
              </w:rPr>
            </w:pPr>
          </w:p>
          <w:p>
            <w:pPr>
              <w:ind w:firstLine="411" w:firstLineChars="196"/>
              <w:rPr>
                <w:rFonts w:ascii="宋体" w:hAnsi="宋体"/>
                <w:color w:val="auto"/>
                <w:szCs w:val="21"/>
              </w:rPr>
            </w:pPr>
          </w:p>
          <w:p>
            <w:pPr>
              <w:ind w:firstLine="411" w:firstLineChars="196"/>
              <w:rPr>
                <w:rFonts w:ascii="宋体" w:hAnsi="宋体"/>
                <w:color w:val="auto"/>
                <w:szCs w:val="21"/>
              </w:rPr>
            </w:pPr>
          </w:p>
          <w:p>
            <w:pPr>
              <w:ind w:firstLine="411" w:firstLineChars="196"/>
              <w:rPr>
                <w:rFonts w:ascii="宋体" w:hAnsi="宋体"/>
                <w:color w:val="auto"/>
                <w:szCs w:val="21"/>
              </w:rPr>
            </w:pPr>
          </w:p>
          <w:p>
            <w:pPr>
              <w:ind w:firstLine="411" w:firstLineChars="196"/>
              <w:rPr>
                <w:rFonts w:ascii="宋体" w:hAnsi="宋体"/>
                <w:color w:val="auto"/>
                <w:szCs w:val="21"/>
              </w:rPr>
            </w:pPr>
          </w:p>
          <w:p>
            <w:pPr>
              <w:ind w:firstLine="4869" w:firstLineChars="2319"/>
              <w:rPr>
                <w:rFonts w:ascii="宋体" w:hAnsi="宋体"/>
                <w:color w:val="auto"/>
                <w:szCs w:val="21"/>
              </w:rPr>
            </w:pPr>
            <w:r>
              <w:rPr>
                <w:rFonts w:hint="eastAsia" w:ascii="宋体" w:hAnsi="宋体"/>
                <w:color w:val="auto"/>
                <w:szCs w:val="21"/>
              </w:rPr>
              <w:t>签章：</w:t>
            </w:r>
          </w:p>
          <w:p>
            <w:pPr>
              <w:ind w:firstLine="4869" w:firstLineChars="2319"/>
              <w:rPr>
                <w:rFonts w:ascii="宋体" w:hAnsi="宋体"/>
                <w:color w:val="auto"/>
                <w:szCs w:val="21"/>
              </w:rPr>
            </w:pPr>
          </w:p>
          <w:p>
            <w:pPr>
              <w:ind w:firstLine="5560" w:firstLineChars="2648"/>
              <w:jc w:val="left"/>
              <w:rPr>
                <w:rFonts w:ascii="宋体" w:hAnsi="宋体"/>
                <w:color w:val="auto"/>
                <w:szCs w:val="21"/>
              </w:rPr>
            </w:pPr>
          </w:p>
          <w:p>
            <w:pPr>
              <w:ind w:firstLine="5250" w:firstLineChars="2500"/>
              <w:jc w:val="left"/>
              <w:rPr>
                <w:rFonts w:ascii="宋体" w:hAnsi="宋体"/>
                <w:color w:val="auto"/>
                <w:szCs w:val="21"/>
              </w:rPr>
            </w:pPr>
            <w:r>
              <w:rPr>
                <w:rFonts w:hint="eastAsia" w:ascii="宋体" w:hAnsi="宋体"/>
                <w:color w:val="auto"/>
                <w:szCs w:val="21"/>
              </w:rPr>
              <w:t>年    月    日</w:t>
            </w:r>
          </w:p>
          <w:p>
            <w:pPr>
              <w:ind w:firstLine="411" w:firstLineChars="196"/>
              <w:rPr>
                <w:rFonts w:ascii="宋体" w:hAnsi="宋体"/>
                <w:color w:val="auto"/>
              </w:rPr>
            </w:pPr>
          </w:p>
        </w:tc>
      </w:tr>
    </w:tbl>
    <w:p>
      <w:pPr>
        <w:rPr>
          <w:rFonts w:ascii="黑体" w:hAnsi="宋体" w:eastAsia="黑体"/>
          <w:color w:val="auto"/>
          <w:sz w:val="28"/>
          <w:szCs w:val="28"/>
        </w:rPr>
      </w:pPr>
    </w:p>
    <w:p>
      <w:pPr>
        <w:rPr>
          <w:rFonts w:ascii="黑体" w:hAnsi="宋体" w:eastAsia="黑体"/>
          <w:color w:val="auto"/>
          <w:sz w:val="28"/>
          <w:szCs w:val="28"/>
        </w:rPr>
      </w:pPr>
      <w:r>
        <w:rPr>
          <w:rFonts w:hint="eastAsia" w:ascii="黑体" w:hAnsi="宋体" w:eastAsia="黑体"/>
          <w:color w:val="auto"/>
          <w:sz w:val="28"/>
          <w:szCs w:val="28"/>
        </w:rPr>
        <w:t>五、评审意见</w:t>
      </w:r>
    </w:p>
    <w:tbl>
      <w:tblPr>
        <w:tblStyle w:val="8"/>
        <w:tblW w:w="853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53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43" w:hRule="atLeast"/>
          <w:jc w:val="center"/>
        </w:trPr>
        <w:tc>
          <w:tcPr>
            <w:tcW w:w="8534" w:type="dxa"/>
          </w:tcPr>
          <w:p>
            <w:pPr>
              <w:spacing w:before="156" w:beforeLines="50"/>
              <w:ind w:firstLine="420" w:firstLineChars="200"/>
              <w:rPr>
                <w:rFonts w:ascii="宋体" w:hAnsi="宋体"/>
                <w:color w:val="auto"/>
                <w:szCs w:val="21"/>
              </w:rPr>
            </w:pPr>
            <w:r>
              <w:rPr>
                <w:rFonts w:hint="eastAsia" w:ascii="宋体" w:hAnsi="宋体"/>
                <w:color w:val="auto"/>
                <w:szCs w:val="21"/>
              </w:rPr>
              <w:t>对课题论证、课题负责人及成员研究能力、完成课题的条件是否满意；是否同意立项。</w:t>
            </w:r>
          </w:p>
          <w:p>
            <w:pPr>
              <w:ind w:firstLine="411" w:firstLineChars="196"/>
              <w:rPr>
                <w:rFonts w:ascii="宋体" w:hAnsi="宋体"/>
                <w:color w:val="auto"/>
                <w:szCs w:val="21"/>
              </w:rPr>
            </w:pPr>
          </w:p>
          <w:p>
            <w:pPr>
              <w:ind w:firstLine="411" w:firstLineChars="196"/>
              <w:rPr>
                <w:rFonts w:ascii="宋体" w:hAnsi="宋体"/>
                <w:color w:val="auto"/>
                <w:szCs w:val="21"/>
              </w:rPr>
            </w:pPr>
          </w:p>
          <w:p>
            <w:pPr>
              <w:ind w:firstLine="411" w:firstLineChars="196"/>
              <w:rPr>
                <w:rFonts w:ascii="宋体" w:hAnsi="宋体"/>
                <w:color w:val="auto"/>
                <w:szCs w:val="21"/>
              </w:rPr>
            </w:pPr>
          </w:p>
          <w:p>
            <w:pPr>
              <w:ind w:firstLine="411" w:firstLineChars="196"/>
              <w:rPr>
                <w:rFonts w:ascii="宋体" w:hAnsi="宋体"/>
                <w:color w:val="auto"/>
                <w:szCs w:val="21"/>
              </w:rPr>
            </w:pPr>
          </w:p>
          <w:p>
            <w:pPr>
              <w:ind w:firstLine="411" w:firstLineChars="196"/>
              <w:rPr>
                <w:rFonts w:ascii="宋体" w:hAnsi="宋体"/>
                <w:color w:val="auto"/>
                <w:szCs w:val="21"/>
              </w:rPr>
            </w:pPr>
          </w:p>
          <w:p>
            <w:pPr>
              <w:ind w:firstLine="411" w:firstLineChars="196"/>
              <w:rPr>
                <w:rFonts w:ascii="宋体" w:hAnsi="宋体"/>
                <w:color w:val="auto"/>
                <w:szCs w:val="21"/>
              </w:rPr>
            </w:pPr>
          </w:p>
          <w:p>
            <w:pPr>
              <w:ind w:firstLine="411" w:firstLineChars="196"/>
              <w:rPr>
                <w:rFonts w:ascii="宋体" w:hAnsi="宋体"/>
                <w:color w:val="auto"/>
                <w:szCs w:val="21"/>
              </w:rPr>
            </w:pPr>
          </w:p>
          <w:p>
            <w:pPr>
              <w:ind w:firstLine="411" w:firstLineChars="196"/>
              <w:rPr>
                <w:rFonts w:ascii="宋体" w:hAnsi="宋体"/>
                <w:color w:val="auto"/>
                <w:szCs w:val="21"/>
              </w:rPr>
            </w:pPr>
          </w:p>
          <w:p>
            <w:pPr>
              <w:ind w:firstLine="411" w:firstLineChars="196"/>
              <w:rPr>
                <w:rFonts w:ascii="宋体" w:hAnsi="宋体"/>
                <w:color w:val="auto"/>
                <w:szCs w:val="21"/>
              </w:rPr>
            </w:pPr>
          </w:p>
          <w:p>
            <w:pPr>
              <w:ind w:firstLine="411" w:firstLineChars="196"/>
              <w:rPr>
                <w:rFonts w:ascii="宋体" w:hAnsi="宋体"/>
                <w:color w:val="auto"/>
                <w:szCs w:val="21"/>
              </w:rPr>
            </w:pPr>
          </w:p>
          <w:p>
            <w:pPr>
              <w:ind w:firstLine="4869" w:firstLineChars="2319"/>
              <w:rPr>
                <w:rFonts w:ascii="宋体" w:hAnsi="宋体"/>
                <w:color w:val="auto"/>
                <w:szCs w:val="21"/>
              </w:rPr>
            </w:pPr>
            <w:r>
              <w:rPr>
                <w:rFonts w:hint="eastAsia" w:ascii="宋体" w:hAnsi="宋体"/>
                <w:color w:val="auto"/>
                <w:szCs w:val="21"/>
              </w:rPr>
              <w:t>签章：</w:t>
            </w:r>
          </w:p>
          <w:p>
            <w:pPr>
              <w:ind w:firstLine="4869" w:firstLineChars="2319"/>
              <w:rPr>
                <w:rFonts w:ascii="宋体" w:hAnsi="宋体"/>
                <w:color w:val="auto"/>
                <w:szCs w:val="21"/>
              </w:rPr>
            </w:pPr>
          </w:p>
          <w:p>
            <w:pPr>
              <w:ind w:firstLine="5560" w:firstLineChars="2648"/>
              <w:jc w:val="left"/>
              <w:rPr>
                <w:rFonts w:ascii="宋体" w:hAnsi="宋体"/>
                <w:color w:val="auto"/>
                <w:szCs w:val="21"/>
              </w:rPr>
            </w:pPr>
          </w:p>
          <w:p>
            <w:pPr>
              <w:ind w:firstLine="5145" w:firstLineChars="2450"/>
              <w:jc w:val="left"/>
              <w:rPr>
                <w:rFonts w:ascii="宋体" w:hAnsi="宋体"/>
                <w:color w:val="auto"/>
                <w:szCs w:val="21"/>
              </w:rPr>
            </w:pPr>
            <w:r>
              <w:rPr>
                <w:rFonts w:hint="eastAsia" w:ascii="宋体" w:hAnsi="宋体"/>
                <w:color w:val="auto"/>
                <w:szCs w:val="21"/>
              </w:rPr>
              <w:t>年    月    日</w:t>
            </w:r>
          </w:p>
          <w:p>
            <w:pPr>
              <w:ind w:firstLine="411" w:firstLineChars="196"/>
              <w:rPr>
                <w:rFonts w:ascii="宋体" w:hAnsi="宋体"/>
                <w:color w:val="auto"/>
              </w:rPr>
            </w:pPr>
          </w:p>
        </w:tc>
      </w:tr>
    </w:tbl>
    <w:p>
      <w:pPr>
        <w:rPr>
          <w:rFonts w:ascii="楷体" w:hAnsi="楷体" w:eastAsia="楷体" w:cs="楷体"/>
          <w:color w:val="auto"/>
          <w:sz w:val="32"/>
          <w:szCs w:val="32"/>
        </w:rPr>
      </w:pPr>
    </w:p>
    <w:p>
      <w:pPr>
        <w:pStyle w:val="2"/>
        <w:rPr>
          <w:rFonts w:ascii="楷体" w:hAnsi="楷体" w:eastAsia="楷体" w:cs="楷体"/>
          <w:color w:val="auto"/>
          <w:sz w:val="32"/>
          <w:szCs w:val="32"/>
        </w:rPr>
      </w:pPr>
    </w:p>
    <w:p>
      <w:pPr>
        <w:pStyle w:val="2"/>
        <w:rPr>
          <w:rFonts w:ascii="楷体" w:hAnsi="楷体" w:eastAsia="楷体" w:cs="楷体"/>
          <w:color w:val="auto"/>
          <w:sz w:val="32"/>
          <w:szCs w:val="32"/>
        </w:rPr>
      </w:pPr>
    </w:p>
    <w:p>
      <w:pPr>
        <w:rPr>
          <w:rFonts w:ascii="仿宋" w:hAnsi="仿宋" w:eastAsia="仿宋" w:cs="仿宋"/>
          <w:color w:val="auto"/>
          <w:sz w:val="32"/>
          <w:szCs w:val="32"/>
        </w:rPr>
      </w:pPr>
      <w:r>
        <w:rPr>
          <w:rFonts w:hint="eastAsia" w:ascii="仿宋" w:hAnsi="仿宋" w:eastAsia="仿宋" w:cs="仿宋"/>
          <w:color w:val="auto"/>
          <w:sz w:val="32"/>
          <w:szCs w:val="32"/>
        </w:rPr>
        <w:t>附件5：</w:t>
      </w:r>
    </w:p>
    <w:p>
      <w:pPr>
        <w:spacing w:line="600" w:lineRule="exact"/>
        <w:jc w:val="center"/>
        <w:rPr>
          <w:rFonts w:ascii="方正小标宋简体" w:hAnsi="宋体" w:eastAsia="方正小标宋简体"/>
          <w:color w:val="auto"/>
          <w:sz w:val="44"/>
          <w:szCs w:val="44"/>
        </w:rPr>
      </w:pPr>
    </w:p>
    <w:p>
      <w:pPr>
        <w:spacing w:line="600" w:lineRule="exact"/>
        <w:jc w:val="center"/>
        <w:rPr>
          <w:rFonts w:ascii="方正小标宋简体" w:hAnsi="宋体" w:eastAsia="方正小标宋简体"/>
          <w:color w:val="auto"/>
          <w:sz w:val="44"/>
          <w:szCs w:val="44"/>
        </w:rPr>
      </w:pPr>
      <w:r>
        <w:rPr>
          <w:rFonts w:hint="eastAsia" w:ascii="方正小标宋简体" w:hAnsi="宋体" w:eastAsia="方正小标宋简体"/>
          <w:color w:val="auto"/>
          <w:sz w:val="44"/>
          <w:szCs w:val="44"/>
        </w:rPr>
        <w:t>全市党校（行政学院）系统</w:t>
      </w:r>
      <w:r>
        <w:rPr>
          <w:rFonts w:hint="eastAsia" w:ascii="方正小标宋简体" w:hAnsi="宋体" w:eastAsia="方正小标宋简体"/>
          <w:color w:val="auto"/>
          <w:sz w:val="44"/>
          <w:szCs w:val="44"/>
          <w:lang w:eastAsia="zh-CN"/>
        </w:rPr>
        <w:t>学科</w:t>
      </w:r>
      <w:r>
        <w:rPr>
          <w:rFonts w:hint="eastAsia" w:ascii="方正小标宋简体" w:hAnsi="宋体" w:eastAsia="方正小标宋简体"/>
          <w:color w:val="auto"/>
          <w:sz w:val="44"/>
          <w:szCs w:val="44"/>
        </w:rPr>
        <w:t>课题活页</w:t>
      </w:r>
    </w:p>
    <w:p>
      <w:pPr>
        <w:pStyle w:val="2"/>
        <w:ind w:firstLine="0" w:firstLineChars="0"/>
        <w:jc w:val="center"/>
        <w:rPr>
          <w:rFonts w:eastAsia="楷体_GB2312"/>
          <w:color w:val="auto"/>
        </w:rPr>
      </w:pPr>
      <w:r>
        <w:rPr>
          <w:rFonts w:hint="eastAsia" w:ascii="方正小标宋简体" w:hAnsi="方正小标宋简体" w:eastAsia="方正小标宋简体" w:cs="方正小标宋简体"/>
          <w:color w:val="auto"/>
          <w:sz w:val="44"/>
          <w:szCs w:val="44"/>
        </w:rPr>
        <w:t>(202</w:t>
      </w:r>
      <w:r>
        <w:rPr>
          <w:rFonts w:hint="default" w:ascii="方正小标宋简体" w:hAnsi="方正小标宋简体" w:eastAsia="方正小标宋简体" w:cs="方正小标宋简体"/>
          <w:color w:val="auto"/>
          <w:sz w:val="44"/>
          <w:szCs w:val="44"/>
          <w:lang w:val="en"/>
        </w:rPr>
        <w:t>4</w:t>
      </w:r>
      <w:r>
        <w:rPr>
          <w:rFonts w:hint="eastAsia" w:ascii="方正小标宋简体" w:hAnsi="方正小标宋简体" w:eastAsia="方正小标宋简体" w:cs="方正小标宋简体"/>
          <w:color w:val="auto"/>
          <w:sz w:val="44"/>
          <w:szCs w:val="44"/>
        </w:rPr>
        <w:t>年)</w:t>
      </w:r>
    </w:p>
    <w:p>
      <w:pPr>
        <w:rPr>
          <w:rFonts w:ascii="楷体" w:hAnsi="楷体" w:eastAsia="楷体"/>
          <w:b/>
          <w:color w:val="auto"/>
          <w:sz w:val="32"/>
          <w:szCs w:val="32"/>
        </w:rPr>
      </w:pPr>
      <w:r>
        <w:rPr>
          <w:rFonts w:hint="eastAsia" w:ascii="楷体" w:hAnsi="楷体" w:eastAsia="楷体"/>
          <w:b/>
          <w:color w:val="auto"/>
          <w:sz w:val="32"/>
          <w:szCs w:val="32"/>
        </w:rPr>
        <w:t>选题方向：</w:t>
      </w:r>
    </w:p>
    <w:p>
      <w:pPr>
        <w:rPr>
          <w:rFonts w:ascii="楷体" w:hAnsi="楷体" w:eastAsia="楷体"/>
          <w:b/>
          <w:color w:val="auto"/>
          <w:sz w:val="32"/>
          <w:szCs w:val="32"/>
        </w:rPr>
      </w:pPr>
      <w:r>
        <w:rPr>
          <w:rFonts w:hint="eastAsia" w:ascii="楷体" w:hAnsi="楷体" w:eastAsia="楷体"/>
          <w:b/>
          <w:color w:val="auto"/>
          <w:sz w:val="32"/>
          <w:szCs w:val="32"/>
        </w:rPr>
        <w:t>题    目：</w:t>
      </w:r>
    </w:p>
    <w:tbl>
      <w:tblPr>
        <w:tblStyle w:val="8"/>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7" w:hRule="atLeast"/>
        </w:trPr>
        <w:tc>
          <w:tcPr>
            <w:tcW w:w="9000" w:type="dxa"/>
          </w:tcPr>
          <w:p>
            <w:pPr>
              <w:spacing w:before="156" w:beforeLines="50"/>
              <w:ind w:firstLine="420" w:firstLineChars="200"/>
              <w:rPr>
                <w:rFonts w:ascii="宋体"/>
                <w:color w:val="auto"/>
                <w:szCs w:val="21"/>
              </w:rPr>
            </w:pPr>
            <w:r>
              <w:rPr>
                <w:rFonts w:hint="eastAsia" w:ascii="宋体"/>
                <w:color w:val="auto"/>
                <w:szCs w:val="21"/>
              </w:rPr>
              <w:t>本表参照以下提纲撰写，要求逻辑清晰，主题突出，层次分明，内容翔实，排版清晰。除</w:t>
            </w:r>
            <w:r>
              <w:rPr>
                <w:rFonts w:hint="eastAsia" w:ascii="宋体"/>
                <w:color w:val="auto"/>
                <w:szCs w:val="21"/>
                <w:lang w:eastAsia="zh-CN"/>
              </w:rPr>
              <w:t>“</w:t>
            </w:r>
            <w:r>
              <w:rPr>
                <w:rFonts w:hint="eastAsia" w:ascii="宋体"/>
                <w:color w:val="auto"/>
                <w:szCs w:val="21"/>
              </w:rPr>
              <w:t>研究基础</w:t>
            </w:r>
            <w:r>
              <w:rPr>
                <w:rFonts w:hint="eastAsia" w:ascii="宋体"/>
                <w:color w:val="auto"/>
                <w:szCs w:val="21"/>
                <w:lang w:eastAsia="zh-CN"/>
              </w:rPr>
              <w:t>”</w:t>
            </w:r>
            <w:r>
              <w:rPr>
                <w:rFonts w:hint="eastAsia" w:ascii="宋体"/>
                <w:color w:val="auto"/>
                <w:szCs w:val="21"/>
              </w:rPr>
              <w:t>外，本表与《申请书》表二内容一致，</w:t>
            </w:r>
            <w:r>
              <w:rPr>
                <w:rFonts w:hint="eastAsia" w:ascii="宋体"/>
                <w:b/>
                <w:color w:val="auto"/>
                <w:szCs w:val="21"/>
              </w:rPr>
              <w:t>总字数不超过5000字</w:t>
            </w:r>
            <w:r>
              <w:rPr>
                <w:rFonts w:hint="eastAsia" w:ascii="宋体"/>
                <w:color w:val="auto"/>
                <w:szCs w:val="21"/>
              </w:rPr>
              <w:t>。</w:t>
            </w:r>
          </w:p>
          <w:p>
            <w:pPr>
              <w:tabs>
                <w:tab w:val="left" w:pos="5023"/>
              </w:tabs>
              <w:spacing w:before="156" w:beforeLines="50" w:line="400" w:lineRule="exact"/>
              <w:rPr>
                <w:rFonts w:ascii="宋体" w:hAnsi="Calibri"/>
                <w:color w:val="auto"/>
                <w:szCs w:val="21"/>
              </w:rPr>
            </w:pPr>
            <w:r>
              <w:rPr>
                <w:rFonts w:hint="eastAsia" w:ascii="宋体" w:hAnsi="Calibri"/>
                <w:color w:val="auto"/>
                <w:szCs w:val="21"/>
              </w:rPr>
              <w:t xml:space="preserve">1. </w:t>
            </w:r>
            <w:r>
              <w:rPr>
                <w:rFonts w:hint="eastAsia" w:ascii="宋体" w:hAnsi="Calibri"/>
                <w:b/>
                <w:color w:val="auto"/>
                <w:szCs w:val="21"/>
              </w:rPr>
              <w:t>[选题依据]</w:t>
            </w:r>
            <w:r>
              <w:rPr>
                <w:rFonts w:hint="eastAsia" w:ascii="宋体" w:hAnsi="Calibri"/>
                <w:color w:val="auto"/>
                <w:szCs w:val="21"/>
              </w:rPr>
              <w:t xml:space="preserve">  研究现状及评述、研究价值。</w:t>
            </w:r>
            <w:r>
              <w:rPr>
                <w:rFonts w:ascii="宋体" w:hAnsi="Calibri"/>
                <w:color w:val="auto"/>
                <w:szCs w:val="21"/>
              </w:rPr>
              <w:tab/>
            </w:r>
          </w:p>
          <w:p>
            <w:pPr>
              <w:tabs>
                <w:tab w:val="left" w:pos="2107"/>
              </w:tabs>
              <w:spacing w:line="400" w:lineRule="exact"/>
              <w:rPr>
                <w:rFonts w:ascii="宋体" w:hAnsi="Calibri"/>
                <w:b/>
                <w:bCs/>
                <w:color w:val="auto"/>
                <w:szCs w:val="21"/>
              </w:rPr>
            </w:pPr>
            <w:r>
              <w:rPr>
                <w:rFonts w:hint="eastAsia" w:ascii="宋体" w:hAnsi="Calibri"/>
                <w:color w:val="auto"/>
                <w:szCs w:val="21"/>
              </w:rPr>
              <w:t xml:space="preserve">2. </w:t>
            </w:r>
            <w:r>
              <w:rPr>
                <w:rFonts w:hint="eastAsia" w:ascii="宋体" w:hAnsi="Calibri"/>
                <w:b/>
                <w:color w:val="auto"/>
                <w:szCs w:val="21"/>
              </w:rPr>
              <w:t xml:space="preserve">[研究内容]  </w:t>
            </w:r>
            <w:r>
              <w:rPr>
                <w:rFonts w:hint="eastAsia" w:ascii="宋体" w:hAnsi="Calibri"/>
                <w:color w:val="auto"/>
                <w:szCs w:val="21"/>
              </w:rPr>
              <w:t>研究对象、框架</w:t>
            </w:r>
            <w:r>
              <w:rPr>
                <w:rFonts w:hint="eastAsia" w:ascii="宋体" w:hAnsi="Calibri"/>
                <w:color w:val="auto"/>
                <w:szCs w:val="21"/>
                <w:lang w:eastAsia="zh-Hans"/>
              </w:rPr>
              <w:t>思路</w:t>
            </w:r>
            <w:r>
              <w:rPr>
                <w:rFonts w:hint="eastAsia" w:ascii="宋体" w:hAnsi="Calibri"/>
                <w:color w:val="auto"/>
                <w:szCs w:val="21"/>
              </w:rPr>
              <w:t>、重点难点、主要目标</w:t>
            </w:r>
            <w:r>
              <w:rPr>
                <w:rFonts w:ascii="宋体" w:hAnsi="Calibri"/>
                <w:color w:val="auto"/>
                <w:szCs w:val="21"/>
              </w:rPr>
              <w:t>、</w:t>
            </w:r>
            <w:r>
              <w:rPr>
                <w:rFonts w:hint="eastAsia" w:ascii="宋体" w:hAnsi="Calibri"/>
                <w:color w:val="auto"/>
                <w:szCs w:val="21"/>
                <w:lang w:eastAsia="zh-Hans"/>
              </w:rPr>
              <w:t>研究计划及可行性</w:t>
            </w:r>
            <w:r>
              <w:rPr>
                <w:rFonts w:ascii="宋体" w:hAnsi="Calibri"/>
                <w:color w:val="auto"/>
                <w:szCs w:val="21"/>
                <w:lang w:eastAsia="zh-Hans"/>
              </w:rPr>
              <w:t>。</w:t>
            </w:r>
            <w:r>
              <w:rPr>
                <w:rFonts w:ascii="宋体" w:hAnsi="Calibri"/>
                <w:b/>
                <w:bCs/>
                <w:color w:val="auto"/>
                <w:szCs w:val="21"/>
                <w:lang w:eastAsia="zh-Hans"/>
              </w:rPr>
              <w:t>（</w:t>
            </w:r>
            <w:r>
              <w:rPr>
                <w:rFonts w:hint="eastAsia" w:ascii="宋体" w:hAnsi="Calibri"/>
                <w:b/>
                <w:bCs/>
                <w:color w:val="auto"/>
                <w:szCs w:val="21"/>
                <w:lang w:eastAsia="zh-Hans"/>
              </w:rPr>
              <w:t>框架思路</w:t>
            </w:r>
            <w:r>
              <w:rPr>
                <w:rFonts w:hint="eastAsia" w:ascii="宋体" w:hAnsi="Calibri"/>
                <w:b/>
                <w:bCs/>
                <w:color w:val="auto"/>
                <w:szCs w:val="21"/>
              </w:rPr>
              <w:t>要</w:t>
            </w:r>
            <w:r>
              <w:rPr>
                <w:rFonts w:hint="eastAsia" w:ascii="宋体" w:hAnsi="Calibri"/>
                <w:b/>
                <w:bCs/>
                <w:color w:val="auto"/>
                <w:szCs w:val="21"/>
                <w:lang w:eastAsia="zh-Hans"/>
              </w:rPr>
              <w:t>列出</w:t>
            </w:r>
            <w:r>
              <w:rPr>
                <w:rFonts w:hint="eastAsia" w:ascii="宋体" w:hAnsi="Calibri"/>
                <w:b/>
                <w:bCs/>
                <w:color w:val="auto"/>
                <w:szCs w:val="21"/>
              </w:rPr>
              <w:t>或阐明</w:t>
            </w:r>
            <w:r>
              <w:rPr>
                <w:rFonts w:hint="eastAsia" w:ascii="宋体" w:hAnsi="Calibri"/>
                <w:b/>
                <w:bCs/>
                <w:color w:val="auto"/>
                <w:szCs w:val="21"/>
                <w:lang w:eastAsia="zh-Hans"/>
              </w:rPr>
              <w:t>研究提纲或目录</w:t>
            </w:r>
            <w:r>
              <w:rPr>
                <w:rFonts w:ascii="宋体" w:hAnsi="Calibri"/>
                <w:b/>
                <w:bCs/>
                <w:color w:val="auto"/>
                <w:szCs w:val="21"/>
                <w:lang w:eastAsia="zh-Hans"/>
              </w:rPr>
              <w:t>）</w:t>
            </w:r>
          </w:p>
          <w:p>
            <w:pPr>
              <w:spacing w:line="400" w:lineRule="exact"/>
              <w:rPr>
                <w:rFonts w:ascii="宋体" w:hAnsi="Calibri"/>
                <w:color w:val="auto"/>
                <w:szCs w:val="21"/>
              </w:rPr>
            </w:pPr>
            <w:r>
              <w:rPr>
                <w:rFonts w:ascii="宋体" w:hAnsi="Calibri"/>
                <w:color w:val="auto"/>
                <w:szCs w:val="21"/>
              </w:rPr>
              <w:t>3</w:t>
            </w:r>
            <w:r>
              <w:rPr>
                <w:rFonts w:hint="eastAsia" w:ascii="宋体" w:hAnsi="Calibri"/>
                <w:color w:val="auto"/>
                <w:szCs w:val="21"/>
              </w:rPr>
              <w:t>．</w:t>
            </w:r>
            <w:r>
              <w:rPr>
                <w:rFonts w:hint="eastAsia" w:ascii="宋体" w:hAnsi="Calibri"/>
                <w:b/>
                <w:color w:val="auto"/>
                <w:szCs w:val="21"/>
              </w:rPr>
              <w:t xml:space="preserve">[创新之处]  </w:t>
            </w:r>
            <w:r>
              <w:rPr>
                <w:rFonts w:hint="eastAsia" w:ascii="宋体" w:hAnsi="Calibri"/>
                <w:color w:val="auto"/>
                <w:szCs w:val="21"/>
              </w:rPr>
              <w:t>在学术观点、理论方法、研究视角等方面的</w:t>
            </w:r>
            <w:r>
              <w:rPr>
                <w:rFonts w:hint="eastAsia" w:ascii="宋体" w:hAnsi="Calibri"/>
                <w:color w:val="auto"/>
                <w:szCs w:val="21"/>
                <w:lang w:eastAsia="zh-Hans"/>
              </w:rPr>
              <w:t>特色和</w:t>
            </w:r>
            <w:r>
              <w:rPr>
                <w:rFonts w:hint="eastAsia" w:ascii="宋体" w:hAnsi="Calibri"/>
                <w:color w:val="auto"/>
                <w:szCs w:val="21"/>
              </w:rPr>
              <w:t>创新。</w:t>
            </w:r>
          </w:p>
          <w:p>
            <w:pPr>
              <w:spacing w:line="400" w:lineRule="exact"/>
              <w:rPr>
                <w:rFonts w:ascii="宋体" w:hAnsi="Calibri"/>
                <w:color w:val="auto"/>
                <w:szCs w:val="21"/>
              </w:rPr>
            </w:pPr>
            <w:r>
              <w:rPr>
                <w:rFonts w:ascii="宋体" w:hAnsi="Calibri"/>
                <w:color w:val="auto"/>
                <w:szCs w:val="21"/>
              </w:rPr>
              <w:t>4</w:t>
            </w:r>
            <w:r>
              <w:rPr>
                <w:rFonts w:hint="eastAsia" w:ascii="宋体" w:hAnsi="Calibri"/>
                <w:color w:val="auto"/>
                <w:szCs w:val="21"/>
              </w:rPr>
              <w:t>．</w:t>
            </w:r>
            <w:r>
              <w:rPr>
                <w:rFonts w:hint="eastAsia" w:ascii="宋体" w:hAnsi="Calibri"/>
                <w:b/>
                <w:color w:val="auto"/>
                <w:szCs w:val="21"/>
              </w:rPr>
              <w:t xml:space="preserve">[预期成果]  </w:t>
            </w:r>
            <w:r>
              <w:rPr>
                <w:rFonts w:hint="eastAsia" w:ascii="宋体" w:hAnsi="Calibri"/>
                <w:color w:val="auto"/>
                <w:szCs w:val="21"/>
              </w:rPr>
              <w:t>成果形式、</w:t>
            </w:r>
            <w:r>
              <w:rPr>
                <w:rFonts w:hint="eastAsia" w:ascii="宋体" w:hAnsi="Calibri"/>
                <w:color w:val="auto"/>
                <w:szCs w:val="21"/>
                <w:lang w:eastAsia="zh-Hans"/>
              </w:rPr>
              <w:t>成果去向</w:t>
            </w:r>
            <w:r>
              <w:rPr>
                <w:rFonts w:ascii="宋体" w:hAnsi="Calibri"/>
                <w:color w:val="auto"/>
                <w:szCs w:val="21"/>
                <w:lang w:eastAsia="zh-Hans"/>
              </w:rPr>
              <w:t>、</w:t>
            </w:r>
            <w:r>
              <w:rPr>
                <w:rFonts w:hint="eastAsia" w:ascii="宋体" w:hAnsi="Calibri"/>
                <w:color w:val="auto"/>
                <w:szCs w:val="21"/>
              </w:rPr>
              <w:t>预期社会效益。</w:t>
            </w:r>
            <w:r>
              <w:rPr>
                <w:rFonts w:ascii="宋体" w:hAnsi="Calibri"/>
                <w:color w:val="auto"/>
                <w:szCs w:val="21"/>
              </w:rPr>
              <w:t>（</w:t>
            </w:r>
            <w:r>
              <w:rPr>
                <w:rFonts w:hint="eastAsia" w:ascii="宋体" w:hAnsi="Calibri"/>
                <w:color w:val="auto"/>
                <w:szCs w:val="21"/>
                <w:lang w:eastAsia="zh-Hans"/>
              </w:rPr>
              <w:t>略写</w:t>
            </w:r>
            <w:r>
              <w:rPr>
                <w:rFonts w:ascii="宋体" w:hAnsi="Calibri"/>
                <w:color w:val="auto"/>
                <w:szCs w:val="21"/>
              </w:rPr>
              <w:t>）</w:t>
            </w:r>
          </w:p>
          <w:p>
            <w:pPr>
              <w:spacing w:line="400" w:lineRule="exact"/>
              <w:rPr>
                <w:rFonts w:ascii="宋体"/>
                <w:color w:val="auto"/>
                <w:szCs w:val="21"/>
              </w:rPr>
            </w:pPr>
            <w:r>
              <w:rPr>
                <w:rFonts w:hint="eastAsia" w:ascii="宋体"/>
                <w:color w:val="auto"/>
                <w:szCs w:val="21"/>
              </w:rPr>
              <w:t>5．</w:t>
            </w:r>
            <w:r>
              <w:rPr>
                <w:rFonts w:hint="eastAsia" w:ascii="宋体"/>
                <w:b/>
                <w:color w:val="auto"/>
                <w:szCs w:val="21"/>
              </w:rPr>
              <w:t xml:space="preserve">[研究基础]  </w:t>
            </w:r>
            <w:r>
              <w:rPr>
                <w:rFonts w:hint="eastAsia" w:ascii="宋体"/>
                <w:color w:val="auto"/>
                <w:szCs w:val="21"/>
              </w:rPr>
              <w:t xml:space="preserve">课题负责人前期相关研究成果。 </w:t>
            </w:r>
            <w:r>
              <w:rPr>
                <w:rFonts w:hint="eastAsia" w:ascii="宋体"/>
                <w:b/>
                <w:bCs/>
                <w:color w:val="auto"/>
                <w:szCs w:val="21"/>
              </w:rPr>
              <w:t>（限列5项）</w:t>
            </w:r>
          </w:p>
          <w:p>
            <w:pPr>
              <w:spacing w:line="400" w:lineRule="exact"/>
              <w:rPr>
                <w:rFonts w:ascii="宋体" w:hAnsi="Calibri"/>
                <w:color w:val="auto"/>
                <w:szCs w:val="21"/>
              </w:rPr>
            </w:pPr>
            <w:r>
              <w:rPr>
                <w:rFonts w:hint="eastAsia" w:ascii="宋体"/>
                <w:color w:val="auto"/>
                <w:szCs w:val="21"/>
              </w:rPr>
              <w:t>6．</w:t>
            </w:r>
            <w:r>
              <w:rPr>
                <w:rFonts w:hint="eastAsia" w:ascii="宋体"/>
                <w:b/>
                <w:color w:val="auto"/>
                <w:szCs w:val="21"/>
              </w:rPr>
              <w:t xml:space="preserve">[参考文献]  </w:t>
            </w:r>
            <w:r>
              <w:rPr>
                <w:rFonts w:hint="eastAsia" w:ascii="宋体"/>
                <w:color w:val="auto"/>
                <w:szCs w:val="21"/>
              </w:rPr>
              <w:t>主要参考文献。</w:t>
            </w:r>
            <w:r>
              <w:rPr>
                <w:rFonts w:ascii="宋体" w:hAnsi="Calibri"/>
                <w:color w:val="auto"/>
                <w:szCs w:val="21"/>
              </w:rPr>
              <w:t>（</w:t>
            </w:r>
            <w:r>
              <w:rPr>
                <w:rFonts w:hint="eastAsia" w:ascii="宋体" w:hAnsi="Calibri"/>
                <w:color w:val="auto"/>
                <w:szCs w:val="21"/>
                <w:lang w:eastAsia="zh-Hans"/>
              </w:rPr>
              <w:t>略写</w:t>
            </w:r>
            <w:r>
              <w:rPr>
                <w:rFonts w:ascii="宋体" w:hAnsi="Calibri"/>
                <w:color w:val="auto"/>
                <w:szCs w:val="21"/>
              </w:rPr>
              <w:t>）</w:t>
            </w:r>
          </w:p>
          <w:p>
            <w:pPr>
              <w:spacing w:line="400" w:lineRule="exact"/>
              <w:rPr>
                <w:rFonts w:ascii="宋体" w:hAnsi="Calibri"/>
                <w:color w:val="auto"/>
                <w:szCs w:val="21"/>
              </w:rPr>
            </w:pPr>
          </w:p>
          <w:p>
            <w:pPr>
              <w:ind w:firstLine="420" w:firstLineChars="200"/>
              <w:rPr>
                <w:rFonts w:eastAsia="黑体"/>
                <w:color w:val="auto"/>
              </w:rPr>
            </w:pPr>
          </w:p>
          <w:p>
            <w:pPr>
              <w:ind w:firstLine="420" w:firstLineChars="200"/>
              <w:rPr>
                <w:rFonts w:eastAsia="黑体"/>
                <w:color w:val="auto"/>
              </w:rPr>
            </w:pPr>
          </w:p>
          <w:p>
            <w:pPr>
              <w:ind w:firstLine="420" w:firstLineChars="200"/>
              <w:rPr>
                <w:rFonts w:eastAsia="黑体"/>
                <w:color w:val="auto"/>
              </w:rPr>
            </w:pPr>
          </w:p>
          <w:p>
            <w:pPr>
              <w:ind w:firstLine="420" w:firstLineChars="200"/>
              <w:rPr>
                <w:rFonts w:eastAsia="黑体"/>
                <w:color w:val="auto"/>
              </w:rPr>
            </w:pPr>
          </w:p>
          <w:p>
            <w:pPr>
              <w:pStyle w:val="2"/>
              <w:ind w:left="0" w:leftChars="0" w:firstLine="0" w:firstLineChars="0"/>
              <w:rPr>
                <w:rFonts w:eastAsia="黑体"/>
                <w:color w:val="auto"/>
              </w:rPr>
            </w:pPr>
          </w:p>
          <w:p>
            <w:pPr>
              <w:rPr>
                <w:rFonts w:eastAsia="黑体"/>
                <w:color w:val="auto"/>
              </w:rPr>
            </w:pPr>
          </w:p>
          <w:p>
            <w:pPr>
              <w:ind w:firstLine="420" w:firstLineChars="200"/>
              <w:rPr>
                <w:rFonts w:eastAsia="黑体"/>
                <w:color w:val="auto"/>
              </w:rPr>
            </w:pPr>
          </w:p>
          <w:p>
            <w:pPr>
              <w:ind w:firstLine="420" w:firstLineChars="200"/>
              <w:rPr>
                <w:rFonts w:eastAsia="黑体"/>
                <w:color w:val="auto"/>
              </w:rPr>
            </w:pPr>
            <w:r>
              <w:rPr>
                <w:rFonts w:hint="eastAsia" w:eastAsia="黑体"/>
                <w:color w:val="auto"/>
              </w:rPr>
              <w:t>（可另加页）</w:t>
            </w:r>
          </w:p>
          <w:p>
            <w:pPr>
              <w:rPr>
                <w:rFonts w:eastAsia="黑体"/>
                <w:color w:val="auto"/>
              </w:rPr>
            </w:pPr>
          </w:p>
        </w:tc>
      </w:tr>
    </w:tbl>
    <w:p>
      <w:pPr>
        <w:tabs>
          <w:tab w:val="left" w:pos="0"/>
        </w:tabs>
        <w:ind w:left="1" w:leftChars="-85" w:hanging="179" w:hangingChars="85"/>
        <w:rPr>
          <w:rFonts w:ascii="宋体" w:hAnsi="宋体"/>
          <w:b/>
          <w:bCs/>
          <w:color w:val="auto"/>
        </w:rPr>
      </w:pPr>
      <w:r>
        <w:rPr>
          <w:rFonts w:hint="eastAsia" w:ascii="宋体" w:hAnsi="宋体"/>
          <w:b/>
          <w:bCs/>
          <w:color w:val="auto"/>
        </w:rPr>
        <w:t>注：</w:t>
      </w:r>
    </w:p>
    <w:p>
      <w:pPr>
        <w:pStyle w:val="11"/>
        <w:widowControl w:val="0"/>
        <w:tabs>
          <w:tab w:val="left" w:pos="0"/>
        </w:tabs>
        <w:spacing w:line="320" w:lineRule="exact"/>
        <w:ind w:left="23" w:firstLine="0" w:firstLineChars="0"/>
        <w:rPr>
          <w:rFonts w:ascii="楷体" w:hAnsi="楷体" w:eastAsia="楷体"/>
          <w:color w:val="auto"/>
          <w:spacing w:val="-4"/>
        </w:rPr>
      </w:pPr>
      <w:r>
        <w:rPr>
          <w:rFonts w:hint="eastAsia" w:ascii="楷体" w:hAnsi="楷体" w:eastAsia="楷体"/>
          <w:color w:val="auto"/>
          <w:spacing w:val="-4"/>
        </w:rPr>
        <w:t xml:space="preserve">1. </w:t>
      </w:r>
      <w:r>
        <w:rPr>
          <w:rFonts w:hint="eastAsia" w:ascii="楷体" w:hAnsi="楷体" w:eastAsia="楷体"/>
          <w:color w:val="auto"/>
          <w:spacing w:val="-11"/>
        </w:rPr>
        <w:t>活页文字表述中</w:t>
      </w:r>
      <w:r>
        <w:rPr>
          <w:rFonts w:hint="eastAsia" w:ascii="楷体" w:hAnsi="楷体" w:eastAsia="楷体"/>
          <w:b/>
          <w:color w:val="auto"/>
          <w:spacing w:val="-11"/>
        </w:rPr>
        <w:t>不得直接或间接透露个人信息或相关背景资料</w:t>
      </w:r>
      <w:r>
        <w:rPr>
          <w:rFonts w:hint="eastAsia" w:ascii="楷体" w:hAnsi="楷体" w:eastAsia="楷体"/>
          <w:color w:val="auto"/>
          <w:spacing w:val="-11"/>
        </w:rPr>
        <w:t>，否则取消参评资格。</w:t>
      </w:r>
    </w:p>
    <w:p>
      <w:pPr>
        <w:pStyle w:val="11"/>
        <w:widowControl w:val="0"/>
        <w:tabs>
          <w:tab w:val="left" w:pos="0"/>
        </w:tabs>
        <w:spacing w:line="320" w:lineRule="exact"/>
        <w:ind w:left="23" w:firstLine="0" w:firstLineChars="0"/>
        <w:rPr>
          <w:rFonts w:ascii="楷体" w:hAnsi="楷体" w:eastAsia="楷体"/>
          <w:color w:val="auto"/>
        </w:rPr>
      </w:pPr>
      <w:r>
        <w:rPr>
          <w:rFonts w:hint="eastAsia" w:ascii="楷体" w:hAnsi="楷体" w:eastAsia="楷体"/>
          <w:color w:val="auto"/>
        </w:rPr>
        <w:t>2. 题目要与《申请书》一致，一般不加副标题。</w:t>
      </w:r>
    </w:p>
    <w:p>
      <w:pPr>
        <w:pStyle w:val="11"/>
        <w:widowControl w:val="0"/>
        <w:tabs>
          <w:tab w:val="left" w:pos="0"/>
        </w:tabs>
        <w:spacing w:line="320" w:lineRule="exact"/>
        <w:ind w:left="23" w:firstLine="0" w:firstLineChars="0"/>
        <w:rPr>
          <w:rFonts w:ascii="楷体" w:hAnsi="楷体" w:eastAsia="楷体"/>
          <w:color w:val="auto"/>
        </w:rPr>
      </w:pPr>
      <w:r>
        <w:rPr>
          <w:rFonts w:hint="eastAsia" w:ascii="楷体" w:hAnsi="楷体" w:eastAsia="楷体"/>
          <w:color w:val="auto"/>
        </w:rPr>
        <w:t>3.</w:t>
      </w:r>
      <w:r>
        <w:rPr>
          <w:rFonts w:hint="eastAsia" w:ascii="楷体" w:hAnsi="楷体" w:eastAsia="楷体"/>
          <w:b/>
          <w:color w:val="auto"/>
        </w:rPr>
        <w:t>负责人前期相关研究成果限列5项</w:t>
      </w:r>
      <w:r>
        <w:rPr>
          <w:rFonts w:hint="eastAsia" w:ascii="楷体" w:hAnsi="楷体" w:eastAsia="楷体"/>
          <w:color w:val="auto"/>
        </w:rPr>
        <w:t>，只填成果名称、成果形式（如论文、专著、研究报告等）、作者排序、是否核心期刊等，不得填写作者姓名、单位、刊物或出版社名称、发表时间或刊期等。申请人承担的项目不能作为前期成果填写。申请人的前期成果不列入参考文献。</w:t>
      </w:r>
      <w:bookmarkStart w:id="0" w:name="正文结束"/>
      <w:bookmarkEnd w:id="0"/>
    </w:p>
    <w:p>
      <w:pPr>
        <w:pStyle w:val="11"/>
        <w:widowControl w:val="0"/>
        <w:tabs>
          <w:tab w:val="left" w:pos="0"/>
        </w:tabs>
        <w:spacing w:line="320" w:lineRule="exact"/>
        <w:ind w:left="23" w:firstLine="0" w:firstLineChars="0"/>
        <w:rPr>
          <w:rFonts w:ascii="楷体" w:hAnsi="楷体" w:eastAsia="楷体"/>
          <w:color w:val="auto"/>
        </w:rPr>
      </w:pPr>
    </w:p>
    <w:p>
      <w:pPr>
        <w:rPr>
          <w:rFonts w:ascii="仿宋" w:hAnsi="仿宋" w:eastAsia="仿宋" w:cs="仿宋"/>
          <w:color w:val="auto"/>
          <w:sz w:val="32"/>
          <w:szCs w:val="32"/>
        </w:rPr>
      </w:pPr>
      <w:r>
        <w:rPr>
          <w:rFonts w:hint="eastAsia" w:ascii="仿宋" w:hAnsi="仿宋" w:eastAsia="仿宋" w:cs="仿宋"/>
          <w:color w:val="auto"/>
          <w:sz w:val="32"/>
          <w:szCs w:val="32"/>
        </w:rPr>
        <w:t>附件6：</w:t>
      </w:r>
    </w:p>
    <w:p>
      <w:pPr>
        <w:spacing w:line="360" w:lineRule="auto"/>
        <w:rPr>
          <w:rFonts w:eastAsia="黑体"/>
          <w:color w:val="auto"/>
          <w:sz w:val="52"/>
        </w:rPr>
      </w:pPr>
    </w:p>
    <w:p>
      <w:pPr>
        <w:spacing w:line="360" w:lineRule="auto"/>
        <w:rPr>
          <w:rFonts w:ascii="宋体" w:hAnsi="宋体"/>
          <w:b/>
          <w:color w:val="auto"/>
          <w:sz w:val="24"/>
        </w:rPr>
      </w:pPr>
    </w:p>
    <w:p>
      <w:pPr>
        <w:snapToGrid w:val="0"/>
        <w:jc w:val="center"/>
        <w:rPr>
          <w:rFonts w:ascii="方正小标宋简体" w:hAnsi="方正小标宋简体" w:eastAsia="方正小标宋简体" w:cs="黑体"/>
          <w:color w:val="auto"/>
          <w:sz w:val="44"/>
          <w:szCs w:val="44"/>
        </w:rPr>
      </w:pPr>
      <w:r>
        <w:rPr>
          <w:rFonts w:hint="eastAsia" w:ascii="方正小标宋简体" w:hAnsi="方正小标宋简体" w:eastAsia="方正小标宋简体" w:cs="黑体"/>
          <w:color w:val="auto"/>
          <w:sz w:val="44"/>
          <w:szCs w:val="44"/>
        </w:rPr>
        <w:t>全市党校（行政学院）系统智库课题申报书</w:t>
      </w:r>
    </w:p>
    <w:p>
      <w:pPr>
        <w:snapToGrid w:val="0"/>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(202</w:t>
      </w:r>
      <w:r>
        <w:rPr>
          <w:rFonts w:hint="default" w:ascii="方正小标宋简体" w:hAnsi="方正小标宋简体" w:eastAsia="方正小标宋简体" w:cs="方正小标宋简体"/>
          <w:color w:val="auto"/>
          <w:sz w:val="44"/>
          <w:szCs w:val="44"/>
          <w:lang w:val="en"/>
        </w:rPr>
        <w:t>4</w:t>
      </w:r>
      <w:r>
        <w:rPr>
          <w:rFonts w:hint="eastAsia" w:ascii="方正小标宋简体" w:hAnsi="方正小标宋简体" w:eastAsia="方正小标宋简体" w:cs="方正小标宋简体"/>
          <w:color w:val="auto"/>
          <w:sz w:val="44"/>
          <w:szCs w:val="44"/>
        </w:rPr>
        <w:t>年)</w:t>
      </w:r>
    </w:p>
    <w:p>
      <w:pPr>
        <w:pStyle w:val="2"/>
        <w:ind w:firstLine="880"/>
        <w:rPr>
          <w:rFonts w:ascii="方正小标宋简体" w:hAnsi="方正小标宋简体" w:eastAsia="方正小标宋简体" w:cs="方正小标宋简体"/>
          <w:color w:val="auto"/>
          <w:sz w:val="44"/>
          <w:szCs w:val="44"/>
        </w:rPr>
      </w:pPr>
    </w:p>
    <w:p>
      <w:pPr>
        <w:pStyle w:val="2"/>
        <w:ind w:firstLine="880"/>
        <w:rPr>
          <w:rFonts w:ascii="方正小标宋简体" w:hAnsi="方正小标宋简体" w:eastAsia="方正小标宋简体" w:cs="方正小标宋简体"/>
          <w:color w:val="auto"/>
          <w:sz w:val="44"/>
          <w:szCs w:val="44"/>
        </w:rPr>
      </w:pPr>
    </w:p>
    <w:p>
      <w:pPr>
        <w:pStyle w:val="2"/>
        <w:ind w:firstLine="880"/>
        <w:rPr>
          <w:rFonts w:ascii="方正小标宋简体" w:hAnsi="方正小标宋简体" w:eastAsia="方正小标宋简体" w:cs="方正小标宋简体"/>
          <w:color w:val="auto"/>
          <w:sz w:val="44"/>
          <w:szCs w:val="44"/>
        </w:rPr>
      </w:pPr>
    </w:p>
    <w:p>
      <w:pPr>
        <w:pStyle w:val="2"/>
        <w:ind w:firstLine="880"/>
        <w:rPr>
          <w:rFonts w:ascii="方正小标宋简体" w:hAnsi="方正小标宋简体" w:eastAsia="方正小标宋简体" w:cs="方正小标宋简体"/>
          <w:color w:val="auto"/>
          <w:sz w:val="44"/>
          <w:szCs w:val="44"/>
        </w:rPr>
      </w:pPr>
    </w:p>
    <w:p>
      <w:pPr>
        <w:pStyle w:val="2"/>
        <w:ind w:firstLine="880"/>
        <w:rPr>
          <w:rFonts w:ascii="方正小标宋简体" w:hAnsi="方正小标宋简体" w:eastAsia="方正小标宋简体" w:cs="方正小标宋简体"/>
          <w:color w:val="auto"/>
          <w:sz w:val="44"/>
          <w:szCs w:val="44"/>
        </w:rPr>
      </w:pPr>
    </w:p>
    <w:p>
      <w:pPr>
        <w:pStyle w:val="12"/>
        <w:rPr>
          <w:color w:val="auto"/>
        </w:rPr>
      </w:pPr>
      <w:r>
        <w:rPr>
          <w:color w:val="auto"/>
          <w:sz w:val="32"/>
        </w:rPr>
        <mc:AlternateContent>
          <mc:Choice Requires="wps">
            <w:drawing>
              <wp:anchor distT="0" distB="0" distL="114300" distR="114300" simplePos="0" relativeHeight="251659264" behindDoc="1" locked="0" layoutInCell="1" allowOverlap="1">
                <wp:simplePos x="0" y="0"/>
                <wp:positionH relativeFrom="column">
                  <wp:posOffset>1828800</wp:posOffset>
                </wp:positionH>
                <wp:positionV relativeFrom="paragraph">
                  <wp:posOffset>316865</wp:posOffset>
                </wp:positionV>
                <wp:extent cx="22860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22860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44pt;margin-top:24.95pt;height:0pt;width:180pt;z-index:-251657216;mso-width-relative:page;mso-height-relative:page;" filled="f" stroked="t" coordsize="21600,21600" o:gfxdata="UEsFBgAAAAAAAAAAAAAAAAAAAAAAAFBLAwQKAAAAAACHTuJAAAAAAAAAAAAAAAAABAAAAGRycy9Q&#10;SwMEFAAAAAgAh07iQA6XJsnXAAAACQEAAA8AAABkcnMvZG93bnJldi54bWxNj81uwjAQhO9IfQdr&#10;kXpBxSZFKIQ4HNrm1gu0Va9LvCQR8TrE5qd9+hr10B53djTzTb6+2k6cafCtYw2zqQJBXDnTcq3h&#10;/a18SEH4gGywc0wavsjDurgb5ZgZd+ENnbehFjGEfYYamhD6TEpfNWTRT11PHH97N1gM8RxqaQa8&#10;xHDbyUSphbTYcmxosKenhqrD9mQ1+PKDjuX3pJqoz8faUXJ8fn1Bre/HM7UCEega/sxww4/oUESm&#10;nTux8aLTkKRp3BI0zJdLENGwmN+E3a8gi1z+X1D8AFBLAwQUAAAACACHTuJAKIqecNYBAACYAwAA&#10;DgAAAGRycy9lMm9Eb2MueG1srVPNbhMxEL4j8Q6W72Q3K7Uqq2x6aCgXBJGAB5jY3l1L/pPHZJOX&#10;4AWQuMGJI3fehvYxGDtpaMsFIXKYzNgz38z3eXZxubOGbVVE7V3H57OaM+WEl9oNHX//7vrZBWeY&#10;wEkw3qmO7xXyy+XTJ4sptKrxozdSRUYgDtspdHxMKbRVhWJUFnDmg3J02ftoIVEYh0pGmAjdmqqp&#10;6/Nq8lGG6IVCpNPV4ZIvC37fK5He9D2qxEzHabZUbCx2k221XEA7RAijFscx4B+msKAdNT1BrSAB&#10;+xD1H1BWi+jR92kmvK1832uhCgdiM68fsXk7QlCFC4mD4SQT/j9Y8Xq7jkxLejvOHFh6optP339+&#10;/HL74zPZm29f2TyLNAVsKffKreMxwrCOmfGujzb/Exe2K8LuT8KqXWKCDpvm4ryuSX9xd1f9LgwR&#10;00vlLctOx412mTO0sH2FiZpR6l1KPjaOTR1/ftacERzQyvQGErk2EAl0Q6lFb7S81sbkCozD5spE&#10;toW8BOWXKRHug7TcZAU4HvLK1WE9RgXyhZMs7QPJ42iPeR7BKsmZUbT22SNAaBNo8zeZ1Nq4XKDK&#10;ih55Zo0PqmZv4+W+iF3liJ6/THxc1bxf92Py739Qy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AO&#10;lybJ1wAAAAkBAAAPAAAAAAAAAAEAIAAAADgAAABkcnMvZG93bnJldi54bWxQSwECFAAUAAAACACH&#10;TuJAKIqecNYBAACYAwAADgAAAAAAAAABACAAAAA8AQAAZHJzL2Uyb0RvYy54bWxQSwUGAAAAAAYA&#10;BgBZAQAAhAUAAAAA&#10;">
                <v:fill on="f" focussize="0,0"/>
                <v:stroke color="#000000" joinstyle="round"/>
                <v:imagedata o:title=""/>
                <o:lock v:ext="edit" aspectratio="f"/>
              </v:line>
            </w:pict>
          </mc:Fallback>
        </mc:AlternateContent>
      </w:r>
      <w:r>
        <w:rPr>
          <w:rFonts w:hint="eastAsia"/>
          <w:color w:val="auto"/>
          <w:sz w:val="32"/>
        </w:rPr>
        <w:t>课题名称：</w:t>
      </w:r>
    </w:p>
    <w:p>
      <w:pPr>
        <w:pStyle w:val="12"/>
        <w:ind w:firstLine="1260" w:firstLineChars="630"/>
        <w:rPr>
          <w:color w:val="auto"/>
        </w:rPr>
      </w:pPr>
      <w:r>
        <w:rPr>
          <w:color w:val="auto"/>
          <w:sz w:val="20"/>
        </w:rPr>
        <mc:AlternateContent>
          <mc:Choice Requires="wps">
            <w:drawing>
              <wp:anchor distT="0" distB="0" distL="114300" distR="114300" simplePos="0" relativeHeight="251660288" behindDoc="1" locked="0" layoutInCell="1" allowOverlap="1">
                <wp:simplePos x="0" y="0"/>
                <wp:positionH relativeFrom="column">
                  <wp:posOffset>1828800</wp:posOffset>
                </wp:positionH>
                <wp:positionV relativeFrom="paragraph">
                  <wp:posOffset>326390</wp:posOffset>
                </wp:positionV>
                <wp:extent cx="22860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22860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44pt;margin-top:25.7pt;height:0pt;width:180pt;z-index:-251656192;mso-width-relative:page;mso-height-relative:page;" filled="f" stroked="t" coordsize="21600,21600" o:gfxdata="UEsFBgAAAAAAAAAAAAAAAAAAAAAAAFBLAwQKAAAAAACHTuJAAAAAAAAAAAAAAAAABAAAAGRycy9Q&#10;SwMEFAAAAAgAh07iQK0/onDWAAAACQEAAA8AAABkcnMvZG93bnJldi54bWxNj81OwzAQhO9IfQdr&#10;K3GpqJ1QqijE6QHIjUtbENdtvCQR8TqN3R94elxxKMedHc18U6zOthdHGn3nWEMyVyCIa2c6bjS8&#10;bau7DIQPyAZ7x6ThmzysyslNgblxJ17TcRMaEUPY56ihDWHIpfR1Sxb93A3E8ffpRoshnmMjzYin&#10;GG57mSq1lBY7jg0tDvTUUv21OVgNvnqnffUzq2fq475xlO6fX19Q69tpoh5BBDqHqxku+BEdysi0&#10;cwc2XvQa0iyLW4KGh2QBIhqWi4uw+xNkWcj/C8pfUEsDBBQAAAAIAIdO4kAhYZy41wEAAJgDAAAO&#10;AAAAZHJzL2Uyb0RvYy54bWytU81u1DAQviPxDpbvbNJUrUq02R66lAuClYAHmLWdxJL/5DGb3Zfg&#10;BZC4wYkjd96G9jEYe7dLaS8IkcNkxp75Zr4vk/nl1hq2URG1dx0/mdWcKSe81G7o+Pt3188uOMME&#10;ToLxTnV8p5BfLp4+mU+hVY0fvZEqMgJx2E6h42NKoa0qFKOygDMflKPL3kcLicI4VDLCROjWVE1d&#10;n1eTjzJELxQinS73l3xR8PteifSm71ElZjpOs6ViY7HrbKvFHNohQhi1OIwB/zCFBe2o6RFqCQnY&#10;h6gfQVktokffp5nwtvJ9r4UqHIjNSf2AzdsRgipcSBwMR5nw/8GK15tVZFp2/JQzB5Y+0c2n7z8/&#10;frn98Znszbev7DSLNAVsKffKreIhwrCKmfG2jza/iQvbFmF3R2HVNjFBh01zcV7XpL+4u6t+F4aI&#10;6aXylmWn40a7zBla2LzCRM0o9S4lHxvHpo4/P2vOCA5oZXoDiVwbiAS6odSiN1pea2NyBcZhfWUi&#10;20BegvJkSoT7R1pusgQc93nlar8eowL5wkmWdoHkcbTHPI9gleTMKFr77BEgtAm0+ZtMam1cLlBl&#10;RQ88s8Z7VbO39nJXxK5yRJ+/THxY1bxf92Py7/9Qi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Ct&#10;P6Jw1gAAAAkBAAAPAAAAAAAAAAEAIAAAADgAAABkcnMvZG93bnJldi54bWxQSwECFAAUAAAACACH&#10;TuJAIWGcuNcBAACYAwAADgAAAAAAAAABACAAAAA7AQAAZHJzL2Uyb0RvYy54bWxQSwUGAAAAAAYA&#10;BgBZAQAAhAUAAAAA&#10;">
                <v:fill on="f" focussize="0,0"/>
                <v:stroke color="#000000" joinstyle="round"/>
                <v:imagedata o:title=""/>
                <o:lock v:ext="edit" aspectratio="f"/>
              </v:line>
            </w:pict>
          </mc:Fallback>
        </mc:AlternateContent>
      </w:r>
      <w:r>
        <w:rPr>
          <w:rFonts w:hint="eastAsia"/>
          <w:color w:val="auto"/>
          <w:sz w:val="32"/>
        </w:rPr>
        <w:t>申 请 者：</w:t>
      </w:r>
    </w:p>
    <w:p>
      <w:pPr>
        <w:pStyle w:val="12"/>
        <w:ind w:firstLine="1260" w:firstLineChars="630"/>
        <w:rPr>
          <w:color w:val="auto"/>
        </w:rPr>
      </w:pPr>
      <w:r>
        <w:rPr>
          <w:color w:val="auto"/>
          <w:sz w:val="20"/>
        </w:rPr>
        <mc:AlternateContent>
          <mc:Choice Requires="wps">
            <w:drawing>
              <wp:anchor distT="0" distB="0" distL="114300" distR="114300" simplePos="0" relativeHeight="251661312" behindDoc="1" locked="0" layoutInCell="1" allowOverlap="1">
                <wp:simplePos x="0" y="0"/>
                <wp:positionH relativeFrom="column">
                  <wp:posOffset>1828800</wp:posOffset>
                </wp:positionH>
                <wp:positionV relativeFrom="paragraph">
                  <wp:posOffset>316865</wp:posOffset>
                </wp:positionV>
                <wp:extent cx="22860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22860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44pt;margin-top:24.95pt;height:0pt;width:180pt;z-index:-251655168;mso-width-relative:page;mso-height-relative:page;" filled="f" stroked="t" coordsize="21600,21600" o:gfxdata="UEsFBgAAAAAAAAAAAAAAAAAAAAAAAFBLAwQKAAAAAACHTuJAAAAAAAAAAAAAAAAABAAAAGRycy9Q&#10;SwMEFAAAAAgAh07iQA6XJsnXAAAACQEAAA8AAABkcnMvZG93bnJldi54bWxNj81uwjAQhO9IfQdr&#10;kXpBxSZFKIQ4HNrm1gu0Va9LvCQR8TrE5qd9+hr10B53djTzTb6+2k6cafCtYw2zqQJBXDnTcq3h&#10;/a18SEH4gGywc0wavsjDurgb5ZgZd+ENnbehFjGEfYYamhD6TEpfNWTRT11PHH97N1gM8RxqaQa8&#10;xHDbyUSphbTYcmxosKenhqrD9mQ1+PKDjuX3pJqoz8faUXJ8fn1Bre/HM7UCEega/sxww4/oUESm&#10;nTux8aLTkKRp3BI0zJdLENGwmN+E3a8gi1z+X1D8AFBLAwQUAAAACACHTuJA36xTstcBAACYAwAA&#10;DgAAAGRycy9lMm9Eb2MueG1srVPNbtQwEL4j8Q6W72zSqK1KtNkeupQLgpWAB5i1ncSS/+Qxm92X&#10;4AWQuMGJI3fehvYxGHu3S2kvCJHDZMae+Wa+L5P55dYatlERtXcdP5nVnCknvNRu6Pj7d9fPLjjD&#10;BE6C8U51fKeQXy6ePplPoVWNH72RKjICcdhOoeNjSqGtKhSjsoAzH5Sjy95HC4nCOFQywkTo1lRN&#10;XZ9Xk48yRC8UIp0u95d8UfD7Xon0pu9RJWY6TrOlYmOx62yrxRzaIUIYtTiMAf8whQXtqOkRagkJ&#10;2IeoH0FZLaJH36eZ8Lbyfa+FKhyIzUn9gM3bEYIqXEgcDEeZ8P/BitebVWRadvyUMweWPtHNp+8/&#10;P365/fGZ7M23r+w0izQFbCn3yq3iIcKwipnxto82v4kL2xZhd0dh1TYxQYdNc3Fe16S/uLurfheG&#10;iOml8pZlp+NGu8wZWti8wkTNKPUuJR8bx6aOPz9rzggOaGV6A4lcG4gEuqHUojdaXmtjcgXGYX1l&#10;IttAXoLyZEqE+0dabrIEHPd55Wq/HqMC+cJJlnaB5HG0xzyPYJXkzCha++wRILQJtPmbTGptXC5Q&#10;ZUUPPLPGe1Wzt/ZyV8SuckSfv0x8WNW8X/dj8u//UI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DpcmydcAAAAJAQAADwAAAAAAAAABACAAAAA4AAAAZHJzL2Rvd25yZXYueG1sUEsBAhQAFAAAAAgA&#10;h07iQN+sU7LXAQAAmAMAAA4AAAAAAAAAAQAgAAAAPAEAAGRycy9lMm9Eb2MueG1sUEsFBgAAAAAG&#10;AAYAWQEAAIUFAAAAAA==&#10;">
                <v:fill on="f" focussize="0,0"/>
                <v:stroke color="#000000" joinstyle="round"/>
                <v:imagedata o:title=""/>
                <o:lock v:ext="edit" aspectratio="f"/>
              </v:line>
            </w:pict>
          </mc:Fallback>
        </mc:AlternateContent>
      </w:r>
      <w:r>
        <w:rPr>
          <w:rFonts w:hint="eastAsia"/>
          <w:color w:val="auto"/>
          <w:sz w:val="32"/>
        </w:rPr>
        <w:t>所在单位：</w:t>
      </w:r>
    </w:p>
    <w:p>
      <w:pPr>
        <w:pStyle w:val="12"/>
        <w:ind w:firstLine="1260" w:firstLineChars="630"/>
        <w:rPr>
          <w:b/>
          <w:bCs/>
          <w:color w:val="auto"/>
          <w:sz w:val="32"/>
        </w:rPr>
      </w:pPr>
      <w:r>
        <w:rPr>
          <w:color w:val="auto"/>
          <w:sz w:val="20"/>
        </w:rPr>
        <mc:AlternateContent>
          <mc:Choice Requires="wps">
            <w:drawing>
              <wp:anchor distT="0" distB="0" distL="114300" distR="114300" simplePos="0" relativeHeight="251662336" behindDoc="1" locked="0" layoutInCell="1" allowOverlap="1">
                <wp:simplePos x="0" y="0"/>
                <wp:positionH relativeFrom="column">
                  <wp:posOffset>1828800</wp:posOffset>
                </wp:positionH>
                <wp:positionV relativeFrom="paragraph">
                  <wp:posOffset>326390</wp:posOffset>
                </wp:positionV>
                <wp:extent cx="22860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22860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44pt;margin-top:25.7pt;height:0pt;width:180pt;z-index:-251654144;mso-width-relative:page;mso-height-relative:page;" filled="f" stroked="t" coordsize="21600,21600" o:gfxdata="UEsFBgAAAAAAAAAAAAAAAAAAAAAAAFBLAwQKAAAAAACHTuJAAAAAAAAAAAAAAAAABAAAAGRycy9Q&#10;SwMEFAAAAAgAh07iQK0/onDWAAAACQEAAA8AAABkcnMvZG93bnJldi54bWxNj81OwzAQhO9IfQdr&#10;K3GpqJ1QqijE6QHIjUtbENdtvCQR8TqN3R94elxxKMedHc18U6zOthdHGn3nWEMyVyCIa2c6bjS8&#10;bau7DIQPyAZ7x6ThmzysyslNgblxJ17TcRMaEUPY56ihDWHIpfR1Sxb93A3E8ffpRoshnmMjzYin&#10;GG57mSq1lBY7jg0tDvTUUv21OVgNvnqnffUzq2fq475xlO6fX19Q69tpoh5BBDqHqxku+BEdysi0&#10;cwc2XvQa0iyLW4KGh2QBIhqWi4uw+xNkWcj/C8pfUEsDBBQAAAAIAIdO4kCFlyUx1gEAAJgDAAAO&#10;AAAAZHJzL2Uyb0RvYy54bWytU0uOEzEQ3SNxB8t70j0tzWhopTOLCcMGQSTgABV/0pb8k8ukk0tw&#10;ASR2sGLJntswcwzKTiYMsEGIXlRX2VWv6r2unl/tnGVbldAEP/CzWcuZ8iJI4zcDf/vm5sklZ5jB&#10;S7DBq4HvFfKrxeNH8yn2qgtjsFIlRiAe+ykOfMw59k2DYlQOcBai8nSpQ3KQKUybRiaYCN3Zpmvb&#10;i2YKScYUhEKk0+Xhki8qvtZK5Fdao8rMDpxmy9WmatfFNos59JsEcTTiOAb8wxQOjKemJ6glZGDv&#10;kvkDyhmRAgadZyK4JmhthKociM1Z+xub1yNEVbmQOBhPMuH/gxUvt6vEjBx4x5kHR5/o9sPX7+8/&#10;3X37SPb2y2fWFZGmiD3lXvtVOkYYV6kw3unkypu4sF0Vdn8SVu0yE3TYdZcXbUv6i/u75mdhTJif&#10;q+BYcQZujS+coYftC8zUjFLvU8qx9Wwa+NPz7pzggFZGW8jkukgk0G9qLQZr5I2xtlRg2qyvbWJb&#10;KEtQn0KJcH9JK02WgOMhr14d1mNUIJ95yfI+kjye9piXEZySnFlFa188AoQ+g7F/k0mtrS8Fqq7o&#10;kWfR+KBq8dZB7qvYTYno89eJj6ta9uthTP7DH2r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K0/&#10;onDWAAAACQEAAA8AAAAAAAAAAQAgAAAAOAAAAGRycy9kb3ducmV2LnhtbFBLAQIUABQAAAAIAIdO&#10;4kCFlyUx1gEAAJgDAAAOAAAAAAAAAAEAIAAAADsBAABkcnMvZTJvRG9jLnhtbFBLBQYAAAAABgAG&#10;AFkBAACDBQAAAAA=&#10;">
                <v:fill on="f" focussize="0,0"/>
                <v:stroke color="#000000" joinstyle="round"/>
                <v:imagedata o:title=""/>
                <o:lock v:ext="edit" aspectratio="f"/>
              </v:line>
            </w:pict>
          </mc:Fallback>
        </mc:AlternateContent>
      </w:r>
      <w:r>
        <w:rPr>
          <w:rFonts w:hint="eastAsia"/>
          <w:color w:val="auto"/>
          <w:sz w:val="32"/>
        </w:rPr>
        <w:t>申报时间：</w:t>
      </w:r>
    </w:p>
    <w:p>
      <w:pPr>
        <w:pStyle w:val="2"/>
        <w:ind w:firstLine="643"/>
        <w:rPr>
          <w:b/>
          <w:bCs/>
          <w:strike/>
          <w:color w:val="auto"/>
          <w:sz w:val="32"/>
        </w:rPr>
      </w:pPr>
    </w:p>
    <w:p>
      <w:pPr>
        <w:pStyle w:val="2"/>
        <w:ind w:firstLine="643"/>
        <w:rPr>
          <w:b/>
          <w:bCs/>
          <w:strike/>
          <w:color w:val="auto"/>
          <w:sz w:val="32"/>
        </w:rPr>
      </w:pPr>
    </w:p>
    <w:p>
      <w:pPr>
        <w:pStyle w:val="2"/>
        <w:ind w:firstLine="643"/>
        <w:rPr>
          <w:b/>
          <w:bCs/>
          <w:strike/>
          <w:color w:val="auto"/>
          <w:sz w:val="32"/>
        </w:rPr>
      </w:pPr>
    </w:p>
    <w:p>
      <w:pPr>
        <w:spacing w:line="480" w:lineRule="auto"/>
        <w:rPr>
          <w:rFonts w:eastAsia="黑体"/>
          <w:color w:val="auto"/>
          <w:sz w:val="32"/>
        </w:rPr>
      </w:pPr>
    </w:p>
    <w:p>
      <w:pPr>
        <w:pStyle w:val="2"/>
        <w:rPr>
          <w:rFonts w:eastAsia="黑体"/>
          <w:color w:val="auto"/>
          <w:sz w:val="32"/>
        </w:rPr>
      </w:pPr>
    </w:p>
    <w:p>
      <w:pPr>
        <w:pStyle w:val="2"/>
        <w:rPr>
          <w:rFonts w:eastAsia="黑体"/>
          <w:color w:val="auto"/>
          <w:sz w:val="32"/>
        </w:rPr>
      </w:pPr>
    </w:p>
    <w:p>
      <w:pPr>
        <w:pStyle w:val="2"/>
        <w:rPr>
          <w:color w:val="auto"/>
        </w:rPr>
      </w:pPr>
    </w:p>
    <w:p>
      <w:pPr>
        <w:spacing w:line="480" w:lineRule="auto"/>
        <w:rPr>
          <w:rFonts w:eastAsia="黑体"/>
          <w:color w:val="auto"/>
          <w:sz w:val="32"/>
        </w:rPr>
      </w:pPr>
      <w:r>
        <w:rPr>
          <w:rFonts w:hint="eastAsia" w:eastAsia="黑体"/>
          <w:color w:val="auto"/>
          <w:sz w:val="32"/>
        </w:rPr>
        <w:t>一、数据表</w:t>
      </w:r>
    </w:p>
    <w:tbl>
      <w:tblPr>
        <w:tblStyle w:val="8"/>
        <w:tblW w:w="964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24"/>
        <w:gridCol w:w="177"/>
        <w:gridCol w:w="583"/>
        <w:gridCol w:w="304"/>
        <w:gridCol w:w="200"/>
        <w:gridCol w:w="994"/>
        <w:gridCol w:w="14"/>
        <w:gridCol w:w="630"/>
        <w:gridCol w:w="14"/>
        <w:gridCol w:w="686"/>
        <w:gridCol w:w="786"/>
        <w:gridCol w:w="921"/>
        <w:gridCol w:w="1110"/>
        <w:gridCol w:w="717"/>
        <w:gridCol w:w="946"/>
        <w:gridCol w:w="10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1284" w:type="dxa"/>
            <w:gridSpan w:val="3"/>
            <w:tcBorders>
              <w:top w:val="single" w:color="auto" w:sz="8" w:space="0"/>
              <w:left w:val="single" w:color="auto" w:sz="6" w:space="0"/>
              <w:bottom w:val="single" w:color="auto" w:sz="6" w:space="0"/>
              <w:right w:val="single" w:color="auto" w:sz="6" w:space="0"/>
            </w:tcBorders>
            <w:vAlign w:val="center"/>
          </w:tcPr>
          <w:p>
            <w:pPr>
              <w:rPr>
                <w:color w:val="auto"/>
              </w:rPr>
            </w:pPr>
            <w:r>
              <w:rPr>
                <w:rFonts w:hint="eastAsia"/>
                <w:color w:val="auto"/>
              </w:rPr>
              <w:t>课题名称</w:t>
            </w:r>
          </w:p>
        </w:tc>
        <w:tc>
          <w:tcPr>
            <w:tcW w:w="8364" w:type="dxa"/>
            <w:gridSpan w:val="13"/>
            <w:tcBorders>
              <w:top w:val="single" w:color="auto" w:sz="8" w:space="0"/>
              <w:left w:val="single" w:color="auto" w:sz="6" w:space="0"/>
              <w:bottom w:val="single" w:color="auto" w:sz="6" w:space="0"/>
              <w:right w:val="single" w:color="auto" w:sz="6" w:space="0"/>
            </w:tcBorders>
            <w:vAlign w:val="center"/>
          </w:tcPr>
          <w:p>
            <w:pP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1284" w:type="dxa"/>
            <w:gridSpan w:val="3"/>
            <w:tcBorders>
              <w:top w:val="single" w:color="auto" w:sz="6" w:space="0"/>
              <w:left w:val="single" w:color="auto" w:sz="4" w:space="0"/>
            </w:tcBorders>
            <w:vAlign w:val="center"/>
          </w:tcPr>
          <w:p>
            <w:pPr>
              <w:rPr>
                <w:color w:val="auto"/>
              </w:rPr>
            </w:pPr>
            <w:r>
              <w:rPr>
                <w:rFonts w:hint="eastAsia"/>
                <w:color w:val="auto"/>
              </w:rPr>
              <w:t>关键词</w:t>
            </w:r>
          </w:p>
        </w:tc>
        <w:tc>
          <w:tcPr>
            <w:tcW w:w="8364" w:type="dxa"/>
            <w:gridSpan w:val="13"/>
            <w:tcBorders>
              <w:top w:val="single" w:color="auto" w:sz="6" w:space="0"/>
              <w:right w:val="single" w:color="auto" w:sz="4" w:space="0"/>
            </w:tcBorders>
            <w:vAlign w:val="center"/>
          </w:tcPr>
          <w:p>
            <w:pP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1284" w:type="dxa"/>
            <w:gridSpan w:val="3"/>
            <w:tcBorders>
              <w:left w:val="single" w:color="auto" w:sz="4" w:space="0"/>
              <w:right w:val="single" w:color="auto" w:sz="12" w:space="0"/>
            </w:tcBorders>
            <w:vAlign w:val="center"/>
          </w:tcPr>
          <w:p>
            <w:pPr>
              <w:rPr>
                <w:color w:val="auto"/>
              </w:rPr>
            </w:pPr>
            <w:r>
              <w:rPr>
                <w:rFonts w:hint="eastAsia"/>
                <w:color w:val="auto"/>
              </w:rPr>
              <w:t>研究类型</w:t>
            </w:r>
          </w:p>
        </w:tc>
        <w:tc>
          <w:tcPr>
            <w:tcW w:w="504" w:type="dxa"/>
            <w:gridSpan w:val="2"/>
            <w:tcBorders>
              <w:top w:val="single" w:color="auto" w:sz="6" w:space="0"/>
              <w:left w:val="single" w:color="auto" w:sz="12" w:space="0"/>
              <w:bottom w:val="single" w:color="auto" w:sz="6" w:space="0"/>
              <w:right w:val="single" w:color="auto" w:sz="12" w:space="0"/>
            </w:tcBorders>
            <w:vAlign w:val="center"/>
          </w:tcPr>
          <w:p>
            <w:pPr>
              <w:rPr>
                <w:color w:val="auto"/>
              </w:rPr>
            </w:pPr>
          </w:p>
        </w:tc>
        <w:tc>
          <w:tcPr>
            <w:tcW w:w="7860" w:type="dxa"/>
            <w:gridSpan w:val="11"/>
            <w:tcBorders>
              <w:left w:val="single" w:color="auto" w:sz="12" w:space="0"/>
              <w:right w:val="single" w:color="auto" w:sz="4" w:space="0"/>
            </w:tcBorders>
            <w:vAlign w:val="center"/>
          </w:tcPr>
          <w:p>
            <w:pPr>
              <w:rPr>
                <w:color w:val="auto"/>
              </w:rPr>
            </w:pPr>
            <w:r>
              <w:rPr>
                <w:color w:val="auto"/>
              </w:rPr>
              <w:t>A</w:t>
            </w:r>
            <w:r>
              <w:rPr>
                <w:rFonts w:hint="eastAsia"/>
                <w:color w:val="auto"/>
              </w:rPr>
              <w:t>．应用研究</w:t>
            </w:r>
            <w:r>
              <w:rPr>
                <w:color w:val="auto"/>
              </w:rPr>
              <w:t xml:space="preserve"> </w:t>
            </w:r>
            <w:r>
              <w:rPr>
                <w:rFonts w:hint="eastAsia"/>
                <w:color w:val="auto"/>
              </w:rPr>
              <w:t xml:space="preserve">   </w:t>
            </w:r>
            <w:r>
              <w:rPr>
                <w:b/>
                <w:color w:val="auto"/>
              </w:rPr>
              <w:t xml:space="preserve">C. </w:t>
            </w:r>
            <w:r>
              <w:rPr>
                <w:rFonts w:hint="eastAsia"/>
                <w:color w:val="auto"/>
              </w:rPr>
              <w:t xml:space="preserve">综合研究   </w:t>
            </w:r>
            <w:r>
              <w:rPr>
                <w:color w:val="auto"/>
              </w:rPr>
              <w:t xml:space="preserve"> </w:t>
            </w:r>
            <w:r>
              <w:rPr>
                <w:b/>
                <w:color w:val="auto"/>
              </w:rPr>
              <w:t xml:space="preserve">D. </w:t>
            </w:r>
            <w:r>
              <w:rPr>
                <w:rFonts w:hint="eastAsia"/>
                <w:color w:val="auto"/>
              </w:rPr>
              <w:t>其他研究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1284" w:type="dxa"/>
            <w:gridSpan w:val="3"/>
            <w:tcBorders>
              <w:left w:val="single" w:color="auto" w:sz="4" w:space="0"/>
            </w:tcBorders>
            <w:vAlign w:val="center"/>
          </w:tcPr>
          <w:p>
            <w:pPr>
              <w:jc w:val="center"/>
              <w:rPr>
                <w:color w:val="auto"/>
              </w:rPr>
            </w:pPr>
            <w:r>
              <w:rPr>
                <w:rFonts w:hint="eastAsia"/>
                <w:color w:val="auto"/>
              </w:rPr>
              <w:t>课题负责人</w:t>
            </w:r>
          </w:p>
        </w:tc>
        <w:tc>
          <w:tcPr>
            <w:tcW w:w="1498" w:type="dxa"/>
            <w:gridSpan w:val="3"/>
            <w:vAlign w:val="center"/>
          </w:tcPr>
          <w:p>
            <w:pPr>
              <w:rPr>
                <w:color w:val="auto"/>
              </w:rPr>
            </w:pPr>
          </w:p>
        </w:tc>
        <w:tc>
          <w:tcPr>
            <w:tcW w:w="644" w:type="dxa"/>
            <w:gridSpan w:val="2"/>
            <w:vAlign w:val="center"/>
          </w:tcPr>
          <w:p>
            <w:pPr>
              <w:jc w:val="center"/>
              <w:rPr>
                <w:color w:val="auto"/>
              </w:rPr>
            </w:pPr>
            <w:r>
              <w:rPr>
                <w:rFonts w:hint="eastAsia"/>
                <w:color w:val="auto"/>
              </w:rPr>
              <w:t>性别</w:t>
            </w:r>
          </w:p>
        </w:tc>
        <w:tc>
          <w:tcPr>
            <w:tcW w:w="700" w:type="dxa"/>
            <w:gridSpan w:val="2"/>
            <w:vAlign w:val="center"/>
          </w:tcPr>
          <w:p>
            <w:pPr>
              <w:rPr>
                <w:color w:val="auto"/>
              </w:rPr>
            </w:pPr>
          </w:p>
        </w:tc>
        <w:tc>
          <w:tcPr>
            <w:tcW w:w="786" w:type="dxa"/>
            <w:vAlign w:val="center"/>
          </w:tcPr>
          <w:p>
            <w:pPr>
              <w:jc w:val="center"/>
              <w:rPr>
                <w:color w:val="auto"/>
              </w:rPr>
            </w:pPr>
            <w:r>
              <w:rPr>
                <w:rFonts w:hint="eastAsia"/>
                <w:color w:val="auto"/>
              </w:rPr>
              <w:t>民族</w:t>
            </w:r>
          </w:p>
        </w:tc>
        <w:tc>
          <w:tcPr>
            <w:tcW w:w="921" w:type="dxa"/>
            <w:vAlign w:val="center"/>
          </w:tcPr>
          <w:p>
            <w:pPr>
              <w:rPr>
                <w:color w:val="auto"/>
              </w:rPr>
            </w:pPr>
          </w:p>
        </w:tc>
        <w:tc>
          <w:tcPr>
            <w:tcW w:w="1110" w:type="dxa"/>
            <w:vAlign w:val="center"/>
          </w:tcPr>
          <w:p>
            <w:pPr>
              <w:jc w:val="center"/>
              <w:rPr>
                <w:color w:val="auto"/>
              </w:rPr>
            </w:pPr>
            <w:r>
              <w:rPr>
                <w:rFonts w:hint="eastAsia"/>
                <w:color w:val="auto"/>
              </w:rPr>
              <w:t>出生日期</w:t>
            </w:r>
          </w:p>
        </w:tc>
        <w:tc>
          <w:tcPr>
            <w:tcW w:w="2705" w:type="dxa"/>
            <w:gridSpan w:val="3"/>
            <w:tcBorders>
              <w:right w:val="single" w:color="auto" w:sz="4" w:space="0"/>
            </w:tcBorders>
            <w:vAlign w:val="center"/>
          </w:tcPr>
          <w:p>
            <w:pPr>
              <w:ind w:firstLine="630" w:firstLineChars="300"/>
              <w:rPr>
                <w:color w:val="auto"/>
              </w:rPr>
            </w:pPr>
            <w:r>
              <w:rPr>
                <w:rFonts w:hint="eastAsia"/>
                <w:color w:val="auto"/>
              </w:rPr>
              <w:t>年</w:t>
            </w:r>
            <w:r>
              <w:rPr>
                <w:color w:val="auto"/>
              </w:rPr>
              <w:t xml:space="preserve">   </w:t>
            </w:r>
            <w:r>
              <w:rPr>
                <w:rFonts w:hint="eastAsia"/>
                <w:color w:val="auto"/>
              </w:rPr>
              <w:t>月</w:t>
            </w:r>
            <w:r>
              <w:rPr>
                <w:color w:val="auto"/>
              </w:rPr>
              <w:t xml:space="preserve">   </w:t>
            </w:r>
            <w:r>
              <w:rPr>
                <w:rFonts w:hint="eastAsia"/>
                <w:color w:val="auto"/>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284" w:type="dxa"/>
            <w:gridSpan w:val="3"/>
            <w:tcBorders>
              <w:left w:val="single" w:color="auto" w:sz="4" w:space="0"/>
              <w:right w:val="single" w:color="auto" w:sz="12" w:space="0"/>
            </w:tcBorders>
            <w:vAlign w:val="center"/>
          </w:tcPr>
          <w:p>
            <w:pPr>
              <w:rPr>
                <w:color w:val="auto"/>
              </w:rPr>
            </w:pPr>
            <w:r>
              <w:rPr>
                <w:rFonts w:hint="eastAsia"/>
                <w:color w:val="auto"/>
              </w:rPr>
              <w:t>行政职务</w:t>
            </w:r>
          </w:p>
        </w:tc>
        <w:tc>
          <w:tcPr>
            <w:tcW w:w="1498" w:type="dxa"/>
            <w:gridSpan w:val="3"/>
            <w:tcBorders>
              <w:top w:val="single" w:color="auto" w:sz="6" w:space="0"/>
              <w:left w:val="single" w:color="auto" w:sz="12" w:space="0"/>
              <w:bottom w:val="single" w:color="auto" w:sz="6" w:space="0"/>
            </w:tcBorders>
            <w:vAlign w:val="center"/>
          </w:tcPr>
          <w:p>
            <w:pPr>
              <w:rPr>
                <w:color w:val="auto"/>
              </w:rPr>
            </w:pPr>
          </w:p>
        </w:tc>
        <w:tc>
          <w:tcPr>
            <w:tcW w:w="1344" w:type="dxa"/>
            <w:gridSpan w:val="4"/>
            <w:tcBorders>
              <w:right w:val="single" w:color="auto" w:sz="12" w:space="0"/>
            </w:tcBorders>
            <w:vAlign w:val="center"/>
          </w:tcPr>
          <w:p>
            <w:pPr>
              <w:rPr>
                <w:color w:val="auto"/>
              </w:rPr>
            </w:pPr>
            <w:r>
              <w:rPr>
                <w:rFonts w:hint="eastAsia"/>
                <w:color w:val="auto"/>
              </w:rPr>
              <w:t>政治面貌</w:t>
            </w:r>
          </w:p>
        </w:tc>
        <w:tc>
          <w:tcPr>
            <w:tcW w:w="1707" w:type="dxa"/>
            <w:gridSpan w:val="2"/>
            <w:tcBorders>
              <w:top w:val="single" w:color="auto" w:sz="6" w:space="0"/>
              <w:left w:val="single" w:color="auto" w:sz="12" w:space="0"/>
              <w:bottom w:val="single" w:color="auto" w:sz="6" w:space="0"/>
            </w:tcBorders>
            <w:vAlign w:val="center"/>
          </w:tcPr>
          <w:p>
            <w:pPr>
              <w:rPr>
                <w:color w:val="auto"/>
              </w:rPr>
            </w:pPr>
          </w:p>
        </w:tc>
        <w:tc>
          <w:tcPr>
            <w:tcW w:w="1110" w:type="dxa"/>
            <w:tcBorders>
              <w:right w:val="single" w:color="auto" w:sz="12" w:space="0"/>
            </w:tcBorders>
            <w:vAlign w:val="center"/>
          </w:tcPr>
          <w:p>
            <w:pPr>
              <w:jc w:val="center"/>
              <w:rPr>
                <w:color w:val="auto"/>
              </w:rPr>
            </w:pPr>
            <w:r>
              <w:rPr>
                <w:rFonts w:hint="eastAsia"/>
                <w:color w:val="auto"/>
              </w:rPr>
              <w:t>专业职称</w:t>
            </w:r>
          </w:p>
        </w:tc>
        <w:tc>
          <w:tcPr>
            <w:tcW w:w="2705" w:type="dxa"/>
            <w:gridSpan w:val="3"/>
            <w:tcBorders>
              <w:top w:val="single" w:color="auto" w:sz="6" w:space="0"/>
              <w:left w:val="single" w:color="auto" w:sz="12" w:space="0"/>
              <w:bottom w:val="single" w:color="auto" w:sz="6" w:space="0"/>
              <w:right w:val="single" w:color="auto" w:sz="4" w:space="0"/>
            </w:tcBorders>
            <w:vAlign w:val="center"/>
          </w:tcPr>
          <w:p>
            <w:pP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1284" w:type="dxa"/>
            <w:gridSpan w:val="3"/>
            <w:tcBorders>
              <w:left w:val="single" w:color="auto" w:sz="4" w:space="0"/>
              <w:right w:val="single" w:color="auto" w:sz="12" w:space="0"/>
            </w:tcBorders>
            <w:vAlign w:val="center"/>
          </w:tcPr>
          <w:p>
            <w:pPr>
              <w:rPr>
                <w:color w:val="auto"/>
              </w:rPr>
            </w:pPr>
            <w:r>
              <w:rPr>
                <w:rFonts w:hint="eastAsia"/>
                <w:color w:val="auto"/>
              </w:rPr>
              <w:t xml:space="preserve">学 </w:t>
            </w:r>
            <w:r>
              <w:rPr>
                <w:color w:val="auto"/>
              </w:rPr>
              <w:t xml:space="preserve"> </w:t>
            </w:r>
            <w:r>
              <w:rPr>
                <w:rFonts w:hint="eastAsia"/>
                <w:color w:val="auto"/>
              </w:rPr>
              <w:t>历</w:t>
            </w:r>
          </w:p>
        </w:tc>
        <w:tc>
          <w:tcPr>
            <w:tcW w:w="1498" w:type="dxa"/>
            <w:gridSpan w:val="3"/>
            <w:tcBorders>
              <w:top w:val="single" w:color="auto" w:sz="6" w:space="0"/>
              <w:left w:val="single" w:color="auto" w:sz="12" w:space="0"/>
              <w:bottom w:val="single" w:color="auto" w:sz="6" w:space="0"/>
            </w:tcBorders>
            <w:vAlign w:val="center"/>
          </w:tcPr>
          <w:p>
            <w:pPr>
              <w:rPr>
                <w:color w:val="auto"/>
              </w:rPr>
            </w:pPr>
          </w:p>
        </w:tc>
        <w:tc>
          <w:tcPr>
            <w:tcW w:w="1344" w:type="dxa"/>
            <w:gridSpan w:val="4"/>
            <w:tcBorders>
              <w:right w:val="single" w:color="auto" w:sz="12" w:space="0"/>
            </w:tcBorders>
            <w:vAlign w:val="center"/>
          </w:tcPr>
          <w:p>
            <w:pPr>
              <w:rPr>
                <w:color w:val="auto"/>
              </w:rPr>
            </w:pPr>
            <w:r>
              <w:rPr>
                <w:rFonts w:hint="eastAsia"/>
                <w:color w:val="auto"/>
              </w:rPr>
              <w:t xml:space="preserve">学 </w:t>
            </w:r>
            <w:r>
              <w:rPr>
                <w:color w:val="auto"/>
              </w:rPr>
              <w:t xml:space="preserve"> </w:t>
            </w:r>
            <w:r>
              <w:rPr>
                <w:rFonts w:hint="eastAsia"/>
                <w:color w:val="auto"/>
              </w:rPr>
              <w:t>位</w:t>
            </w:r>
          </w:p>
        </w:tc>
        <w:tc>
          <w:tcPr>
            <w:tcW w:w="1707" w:type="dxa"/>
            <w:gridSpan w:val="2"/>
            <w:tcBorders>
              <w:top w:val="single" w:color="auto" w:sz="6" w:space="0"/>
              <w:left w:val="single" w:color="auto" w:sz="12" w:space="0"/>
              <w:bottom w:val="single" w:color="auto" w:sz="6" w:space="0"/>
            </w:tcBorders>
            <w:vAlign w:val="center"/>
          </w:tcPr>
          <w:p>
            <w:pPr>
              <w:rPr>
                <w:color w:val="auto"/>
              </w:rPr>
            </w:pPr>
          </w:p>
        </w:tc>
        <w:tc>
          <w:tcPr>
            <w:tcW w:w="1110" w:type="dxa"/>
            <w:tcBorders>
              <w:right w:val="single" w:color="auto" w:sz="12" w:space="0"/>
            </w:tcBorders>
            <w:vAlign w:val="center"/>
          </w:tcPr>
          <w:p>
            <w:pPr>
              <w:jc w:val="center"/>
              <w:rPr>
                <w:color w:val="auto"/>
              </w:rPr>
            </w:pPr>
            <w:r>
              <w:rPr>
                <w:rFonts w:hint="eastAsia"/>
                <w:color w:val="auto"/>
              </w:rPr>
              <w:t>研究专长</w:t>
            </w:r>
          </w:p>
        </w:tc>
        <w:tc>
          <w:tcPr>
            <w:tcW w:w="2705" w:type="dxa"/>
            <w:gridSpan w:val="3"/>
            <w:tcBorders>
              <w:top w:val="single" w:color="auto" w:sz="6" w:space="0"/>
              <w:left w:val="single" w:color="auto" w:sz="12" w:space="0"/>
              <w:bottom w:val="single" w:color="auto" w:sz="6" w:space="0"/>
              <w:right w:val="single" w:color="auto" w:sz="4" w:space="0"/>
            </w:tcBorders>
            <w:vAlign w:val="center"/>
          </w:tcPr>
          <w:p>
            <w:pP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524" w:type="dxa"/>
            <w:vMerge w:val="restart"/>
            <w:tcBorders>
              <w:left w:val="single" w:color="auto" w:sz="4" w:space="0"/>
            </w:tcBorders>
            <w:vAlign w:val="center"/>
          </w:tcPr>
          <w:p>
            <w:pPr>
              <w:rPr>
                <w:color w:val="auto"/>
              </w:rPr>
            </w:pPr>
            <w:r>
              <w:rPr>
                <w:rFonts w:hint="eastAsia"/>
                <w:color w:val="auto"/>
              </w:rPr>
              <w:t>课题组成员</w:t>
            </w:r>
          </w:p>
        </w:tc>
        <w:tc>
          <w:tcPr>
            <w:tcW w:w="1064" w:type="dxa"/>
            <w:gridSpan w:val="3"/>
            <w:vAlign w:val="center"/>
          </w:tcPr>
          <w:p>
            <w:pPr>
              <w:jc w:val="center"/>
              <w:rPr>
                <w:color w:val="auto"/>
              </w:rPr>
            </w:pPr>
            <w:r>
              <w:rPr>
                <w:rFonts w:hint="eastAsia"/>
                <w:color w:val="auto"/>
              </w:rPr>
              <w:t>姓名</w:t>
            </w:r>
          </w:p>
        </w:tc>
        <w:tc>
          <w:tcPr>
            <w:tcW w:w="1208" w:type="dxa"/>
            <w:gridSpan w:val="3"/>
            <w:vAlign w:val="center"/>
          </w:tcPr>
          <w:p>
            <w:pPr>
              <w:jc w:val="center"/>
              <w:rPr>
                <w:color w:val="auto"/>
              </w:rPr>
            </w:pPr>
            <w:r>
              <w:rPr>
                <w:rFonts w:hint="eastAsia"/>
                <w:color w:val="auto"/>
              </w:rPr>
              <w:t>出生年月</w:t>
            </w:r>
          </w:p>
        </w:tc>
        <w:tc>
          <w:tcPr>
            <w:tcW w:w="644" w:type="dxa"/>
            <w:gridSpan w:val="2"/>
            <w:vAlign w:val="center"/>
          </w:tcPr>
          <w:p>
            <w:pPr>
              <w:jc w:val="center"/>
              <w:rPr>
                <w:color w:val="auto"/>
              </w:rPr>
            </w:pPr>
            <w:r>
              <w:rPr>
                <w:rFonts w:hint="eastAsia"/>
                <w:color w:val="auto"/>
              </w:rPr>
              <w:t>专业</w:t>
            </w:r>
          </w:p>
          <w:p>
            <w:pPr>
              <w:jc w:val="center"/>
              <w:rPr>
                <w:color w:val="auto"/>
              </w:rPr>
            </w:pPr>
            <w:r>
              <w:rPr>
                <w:rFonts w:hint="eastAsia"/>
                <w:color w:val="auto"/>
              </w:rPr>
              <w:t>职称</w:t>
            </w:r>
          </w:p>
        </w:tc>
        <w:tc>
          <w:tcPr>
            <w:tcW w:w="686" w:type="dxa"/>
            <w:vAlign w:val="center"/>
          </w:tcPr>
          <w:p>
            <w:pPr>
              <w:jc w:val="center"/>
              <w:rPr>
                <w:color w:val="auto"/>
              </w:rPr>
            </w:pPr>
            <w:r>
              <w:rPr>
                <w:rFonts w:hint="eastAsia"/>
                <w:color w:val="auto"/>
              </w:rPr>
              <w:t>学位</w:t>
            </w:r>
          </w:p>
        </w:tc>
        <w:tc>
          <w:tcPr>
            <w:tcW w:w="1707" w:type="dxa"/>
            <w:gridSpan w:val="2"/>
            <w:vAlign w:val="center"/>
          </w:tcPr>
          <w:p>
            <w:pPr>
              <w:jc w:val="center"/>
              <w:rPr>
                <w:color w:val="auto"/>
              </w:rPr>
            </w:pPr>
            <w:r>
              <w:rPr>
                <w:rFonts w:hint="eastAsia"/>
                <w:color w:val="auto"/>
              </w:rPr>
              <w:t>工作单位</w:t>
            </w:r>
          </w:p>
        </w:tc>
        <w:tc>
          <w:tcPr>
            <w:tcW w:w="1827" w:type="dxa"/>
            <w:gridSpan w:val="2"/>
            <w:vAlign w:val="center"/>
          </w:tcPr>
          <w:p>
            <w:pPr>
              <w:jc w:val="center"/>
              <w:rPr>
                <w:color w:val="auto"/>
              </w:rPr>
            </w:pPr>
            <w:r>
              <w:rPr>
                <w:rFonts w:hint="eastAsia"/>
                <w:color w:val="auto"/>
              </w:rPr>
              <w:t>研究专长</w:t>
            </w:r>
          </w:p>
        </w:tc>
        <w:tc>
          <w:tcPr>
            <w:tcW w:w="1988" w:type="dxa"/>
            <w:gridSpan w:val="2"/>
            <w:tcBorders>
              <w:right w:val="single" w:color="auto" w:sz="4" w:space="0"/>
            </w:tcBorders>
            <w:vAlign w:val="center"/>
          </w:tcPr>
          <w:p>
            <w:pPr>
              <w:jc w:val="center"/>
              <w:rPr>
                <w:color w:val="auto"/>
              </w:rPr>
            </w:pPr>
            <w:r>
              <w:rPr>
                <w:rFonts w:hint="eastAsia"/>
                <w:color w:val="auto"/>
              </w:rPr>
              <w:t>本人签字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524" w:type="dxa"/>
            <w:vMerge w:val="continue"/>
            <w:tcBorders>
              <w:left w:val="single" w:color="auto" w:sz="4" w:space="0"/>
            </w:tcBorders>
            <w:vAlign w:val="center"/>
          </w:tcPr>
          <w:p>
            <w:pPr>
              <w:rPr>
                <w:color w:val="auto"/>
              </w:rPr>
            </w:pPr>
          </w:p>
        </w:tc>
        <w:tc>
          <w:tcPr>
            <w:tcW w:w="1064" w:type="dxa"/>
            <w:gridSpan w:val="3"/>
            <w:vAlign w:val="center"/>
          </w:tcPr>
          <w:p>
            <w:pPr>
              <w:rPr>
                <w:color w:val="auto"/>
              </w:rPr>
            </w:pPr>
          </w:p>
        </w:tc>
        <w:tc>
          <w:tcPr>
            <w:tcW w:w="1208" w:type="dxa"/>
            <w:gridSpan w:val="3"/>
            <w:vAlign w:val="center"/>
          </w:tcPr>
          <w:p>
            <w:pPr>
              <w:rPr>
                <w:color w:val="auto"/>
              </w:rPr>
            </w:pPr>
          </w:p>
        </w:tc>
        <w:tc>
          <w:tcPr>
            <w:tcW w:w="644" w:type="dxa"/>
            <w:gridSpan w:val="2"/>
            <w:vAlign w:val="center"/>
          </w:tcPr>
          <w:p>
            <w:pPr>
              <w:rPr>
                <w:color w:val="auto"/>
              </w:rPr>
            </w:pPr>
          </w:p>
        </w:tc>
        <w:tc>
          <w:tcPr>
            <w:tcW w:w="686" w:type="dxa"/>
            <w:vAlign w:val="center"/>
          </w:tcPr>
          <w:p>
            <w:pPr>
              <w:rPr>
                <w:color w:val="auto"/>
              </w:rPr>
            </w:pPr>
          </w:p>
        </w:tc>
        <w:tc>
          <w:tcPr>
            <w:tcW w:w="1707" w:type="dxa"/>
            <w:gridSpan w:val="2"/>
            <w:vAlign w:val="center"/>
          </w:tcPr>
          <w:p>
            <w:pPr>
              <w:rPr>
                <w:color w:val="auto"/>
              </w:rPr>
            </w:pPr>
          </w:p>
        </w:tc>
        <w:tc>
          <w:tcPr>
            <w:tcW w:w="1827" w:type="dxa"/>
            <w:gridSpan w:val="2"/>
            <w:vAlign w:val="center"/>
          </w:tcPr>
          <w:p>
            <w:pPr>
              <w:rPr>
                <w:color w:val="auto"/>
              </w:rPr>
            </w:pPr>
          </w:p>
        </w:tc>
        <w:tc>
          <w:tcPr>
            <w:tcW w:w="1988" w:type="dxa"/>
            <w:gridSpan w:val="2"/>
            <w:tcBorders>
              <w:right w:val="single" w:color="auto" w:sz="4" w:space="0"/>
            </w:tcBorders>
            <w:vAlign w:val="center"/>
          </w:tcPr>
          <w:p>
            <w:pP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524" w:type="dxa"/>
            <w:vMerge w:val="continue"/>
            <w:tcBorders>
              <w:left w:val="single" w:color="auto" w:sz="4" w:space="0"/>
            </w:tcBorders>
            <w:vAlign w:val="center"/>
          </w:tcPr>
          <w:p>
            <w:pPr>
              <w:rPr>
                <w:color w:val="auto"/>
              </w:rPr>
            </w:pPr>
          </w:p>
        </w:tc>
        <w:tc>
          <w:tcPr>
            <w:tcW w:w="1064" w:type="dxa"/>
            <w:gridSpan w:val="3"/>
            <w:vAlign w:val="center"/>
          </w:tcPr>
          <w:p>
            <w:pPr>
              <w:rPr>
                <w:color w:val="auto"/>
              </w:rPr>
            </w:pPr>
          </w:p>
        </w:tc>
        <w:tc>
          <w:tcPr>
            <w:tcW w:w="1208" w:type="dxa"/>
            <w:gridSpan w:val="3"/>
            <w:vAlign w:val="center"/>
          </w:tcPr>
          <w:p>
            <w:pPr>
              <w:rPr>
                <w:color w:val="auto"/>
              </w:rPr>
            </w:pPr>
          </w:p>
        </w:tc>
        <w:tc>
          <w:tcPr>
            <w:tcW w:w="644" w:type="dxa"/>
            <w:gridSpan w:val="2"/>
            <w:vAlign w:val="center"/>
          </w:tcPr>
          <w:p>
            <w:pPr>
              <w:rPr>
                <w:color w:val="auto"/>
              </w:rPr>
            </w:pPr>
          </w:p>
        </w:tc>
        <w:tc>
          <w:tcPr>
            <w:tcW w:w="686" w:type="dxa"/>
            <w:vAlign w:val="center"/>
          </w:tcPr>
          <w:p>
            <w:pPr>
              <w:rPr>
                <w:color w:val="auto"/>
              </w:rPr>
            </w:pPr>
          </w:p>
        </w:tc>
        <w:tc>
          <w:tcPr>
            <w:tcW w:w="1707" w:type="dxa"/>
            <w:gridSpan w:val="2"/>
            <w:vAlign w:val="center"/>
          </w:tcPr>
          <w:p>
            <w:pPr>
              <w:rPr>
                <w:color w:val="auto"/>
              </w:rPr>
            </w:pPr>
          </w:p>
        </w:tc>
        <w:tc>
          <w:tcPr>
            <w:tcW w:w="1827" w:type="dxa"/>
            <w:gridSpan w:val="2"/>
            <w:vAlign w:val="center"/>
          </w:tcPr>
          <w:p>
            <w:pPr>
              <w:rPr>
                <w:color w:val="auto"/>
              </w:rPr>
            </w:pPr>
          </w:p>
        </w:tc>
        <w:tc>
          <w:tcPr>
            <w:tcW w:w="1988" w:type="dxa"/>
            <w:gridSpan w:val="2"/>
            <w:tcBorders>
              <w:right w:val="single" w:color="auto" w:sz="4" w:space="0"/>
            </w:tcBorders>
            <w:vAlign w:val="center"/>
          </w:tcPr>
          <w:p>
            <w:pP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524" w:type="dxa"/>
            <w:vMerge w:val="continue"/>
            <w:tcBorders>
              <w:left w:val="single" w:color="auto" w:sz="4" w:space="0"/>
            </w:tcBorders>
            <w:vAlign w:val="center"/>
          </w:tcPr>
          <w:p>
            <w:pPr>
              <w:rPr>
                <w:color w:val="auto"/>
              </w:rPr>
            </w:pPr>
          </w:p>
        </w:tc>
        <w:tc>
          <w:tcPr>
            <w:tcW w:w="1064" w:type="dxa"/>
            <w:gridSpan w:val="3"/>
            <w:vAlign w:val="center"/>
          </w:tcPr>
          <w:p>
            <w:pPr>
              <w:rPr>
                <w:color w:val="auto"/>
              </w:rPr>
            </w:pPr>
          </w:p>
        </w:tc>
        <w:tc>
          <w:tcPr>
            <w:tcW w:w="1208" w:type="dxa"/>
            <w:gridSpan w:val="3"/>
            <w:vAlign w:val="center"/>
          </w:tcPr>
          <w:p>
            <w:pPr>
              <w:rPr>
                <w:color w:val="auto"/>
              </w:rPr>
            </w:pPr>
          </w:p>
        </w:tc>
        <w:tc>
          <w:tcPr>
            <w:tcW w:w="644" w:type="dxa"/>
            <w:gridSpan w:val="2"/>
            <w:vAlign w:val="center"/>
          </w:tcPr>
          <w:p>
            <w:pPr>
              <w:rPr>
                <w:color w:val="auto"/>
              </w:rPr>
            </w:pPr>
          </w:p>
        </w:tc>
        <w:tc>
          <w:tcPr>
            <w:tcW w:w="686" w:type="dxa"/>
            <w:vAlign w:val="center"/>
          </w:tcPr>
          <w:p>
            <w:pPr>
              <w:rPr>
                <w:color w:val="auto"/>
              </w:rPr>
            </w:pPr>
          </w:p>
        </w:tc>
        <w:tc>
          <w:tcPr>
            <w:tcW w:w="1707" w:type="dxa"/>
            <w:gridSpan w:val="2"/>
            <w:vAlign w:val="center"/>
          </w:tcPr>
          <w:p>
            <w:pPr>
              <w:rPr>
                <w:color w:val="auto"/>
              </w:rPr>
            </w:pPr>
          </w:p>
        </w:tc>
        <w:tc>
          <w:tcPr>
            <w:tcW w:w="1827" w:type="dxa"/>
            <w:gridSpan w:val="2"/>
            <w:vAlign w:val="center"/>
          </w:tcPr>
          <w:p>
            <w:pPr>
              <w:rPr>
                <w:color w:val="auto"/>
              </w:rPr>
            </w:pPr>
          </w:p>
        </w:tc>
        <w:tc>
          <w:tcPr>
            <w:tcW w:w="1988" w:type="dxa"/>
            <w:gridSpan w:val="2"/>
            <w:tcBorders>
              <w:right w:val="single" w:color="auto" w:sz="4" w:space="0"/>
            </w:tcBorders>
            <w:vAlign w:val="center"/>
          </w:tcPr>
          <w:p>
            <w:pP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524" w:type="dxa"/>
            <w:vMerge w:val="continue"/>
            <w:tcBorders>
              <w:left w:val="single" w:color="auto" w:sz="4" w:space="0"/>
            </w:tcBorders>
            <w:vAlign w:val="center"/>
          </w:tcPr>
          <w:p>
            <w:pPr>
              <w:rPr>
                <w:color w:val="auto"/>
              </w:rPr>
            </w:pPr>
          </w:p>
        </w:tc>
        <w:tc>
          <w:tcPr>
            <w:tcW w:w="1064" w:type="dxa"/>
            <w:gridSpan w:val="3"/>
            <w:vAlign w:val="center"/>
          </w:tcPr>
          <w:p>
            <w:pPr>
              <w:rPr>
                <w:color w:val="auto"/>
              </w:rPr>
            </w:pPr>
          </w:p>
        </w:tc>
        <w:tc>
          <w:tcPr>
            <w:tcW w:w="1208" w:type="dxa"/>
            <w:gridSpan w:val="3"/>
            <w:vAlign w:val="center"/>
          </w:tcPr>
          <w:p>
            <w:pPr>
              <w:rPr>
                <w:color w:val="auto"/>
              </w:rPr>
            </w:pPr>
          </w:p>
        </w:tc>
        <w:tc>
          <w:tcPr>
            <w:tcW w:w="644" w:type="dxa"/>
            <w:gridSpan w:val="2"/>
            <w:vAlign w:val="center"/>
          </w:tcPr>
          <w:p>
            <w:pPr>
              <w:rPr>
                <w:color w:val="auto"/>
              </w:rPr>
            </w:pPr>
          </w:p>
        </w:tc>
        <w:tc>
          <w:tcPr>
            <w:tcW w:w="686" w:type="dxa"/>
            <w:vAlign w:val="center"/>
          </w:tcPr>
          <w:p>
            <w:pPr>
              <w:rPr>
                <w:color w:val="auto"/>
              </w:rPr>
            </w:pPr>
          </w:p>
        </w:tc>
        <w:tc>
          <w:tcPr>
            <w:tcW w:w="1707" w:type="dxa"/>
            <w:gridSpan w:val="2"/>
            <w:vAlign w:val="center"/>
          </w:tcPr>
          <w:p>
            <w:pPr>
              <w:rPr>
                <w:color w:val="auto"/>
              </w:rPr>
            </w:pPr>
          </w:p>
        </w:tc>
        <w:tc>
          <w:tcPr>
            <w:tcW w:w="1827" w:type="dxa"/>
            <w:gridSpan w:val="2"/>
            <w:vAlign w:val="center"/>
          </w:tcPr>
          <w:p>
            <w:pPr>
              <w:rPr>
                <w:color w:val="auto"/>
              </w:rPr>
            </w:pPr>
          </w:p>
        </w:tc>
        <w:tc>
          <w:tcPr>
            <w:tcW w:w="1988" w:type="dxa"/>
            <w:gridSpan w:val="2"/>
            <w:tcBorders>
              <w:right w:val="single" w:color="auto" w:sz="4" w:space="0"/>
            </w:tcBorders>
            <w:vAlign w:val="center"/>
          </w:tcPr>
          <w:p>
            <w:pP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524" w:type="dxa"/>
            <w:vMerge w:val="continue"/>
            <w:tcBorders>
              <w:left w:val="single" w:color="auto" w:sz="4" w:space="0"/>
            </w:tcBorders>
            <w:vAlign w:val="center"/>
          </w:tcPr>
          <w:p>
            <w:pPr>
              <w:rPr>
                <w:color w:val="auto"/>
              </w:rPr>
            </w:pPr>
          </w:p>
        </w:tc>
        <w:tc>
          <w:tcPr>
            <w:tcW w:w="1064" w:type="dxa"/>
            <w:gridSpan w:val="3"/>
            <w:vAlign w:val="center"/>
          </w:tcPr>
          <w:p>
            <w:pPr>
              <w:rPr>
                <w:color w:val="auto"/>
              </w:rPr>
            </w:pPr>
          </w:p>
        </w:tc>
        <w:tc>
          <w:tcPr>
            <w:tcW w:w="1208" w:type="dxa"/>
            <w:gridSpan w:val="3"/>
            <w:vAlign w:val="center"/>
          </w:tcPr>
          <w:p>
            <w:pPr>
              <w:rPr>
                <w:color w:val="auto"/>
              </w:rPr>
            </w:pPr>
          </w:p>
        </w:tc>
        <w:tc>
          <w:tcPr>
            <w:tcW w:w="644" w:type="dxa"/>
            <w:gridSpan w:val="2"/>
            <w:vAlign w:val="center"/>
          </w:tcPr>
          <w:p>
            <w:pPr>
              <w:rPr>
                <w:color w:val="auto"/>
              </w:rPr>
            </w:pPr>
          </w:p>
        </w:tc>
        <w:tc>
          <w:tcPr>
            <w:tcW w:w="686" w:type="dxa"/>
            <w:vAlign w:val="center"/>
          </w:tcPr>
          <w:p>
            <w:pPr>
              <w:rPr>
                <w:color w:val="auto"/>
              </w:rPr>
            </w:pPr>
          </w:p>
        </w:tc>
        <w:tc>
          <w:tcPr>
            <w:tcW w:w="1707" w:type="dxa"/>
            <w:gridSpan w:val="2"/>
            <w:vAlign w:val="center"/>
          </w:tcPr>
          <w:p>
            <w:pPr>
              <w:rPr>
                <w:color w:val="auto"/>
              </w:rPr>
            </w:pPr>
          </w:p>
        </w:tc>
        <w:tc>
          <w:tcPr>
            <w:tcW w:w="1827" w:type="dxa"/>
            <w:gridSpan w:val="2"/>
            <w:vAlign w:val="center"/>
          </w:tcPr>
          <w:p>
            <w:pPr>
              <w:rPr>
                <w:color w:val="auto"/>
              </w:rPr>
            </w:pPr>
          </w:p>
        </w:tc>
        <w:tc>
          <w:tcPr>
            <w:tcW w:w="1988" w:type="dxa"/>
            <w:gridSpan w:val="2"/>
            <w:tcBorders>
              <w:right w:val="single" w:color="auto" w:sz="4" w:space="0"/>
            </w:tcBorders>
            <w:vAlign w:val="center"/>
          </w:tcPr>
          <w:p>
            <w:pP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524" w:type="dxa"/>
            <w:vMerge w:val="continue"/>
            <w:tcBorders>
              <w:left w:val="single" w:color="auto" w:sz="4" w:space="0"/>
            </w:tcBorders>
            <w:vAlign w:val="center"/>
          </w:tcPr>
          <w:p>
            <w:pPr>
              <w:rPr>
                <w:color w:val="auto"/>
              </w:rPr>
            </w:pPr>
          </w:p>
        </w:tc>
        <w:tc>
          <w:tcPr>
            <w:tcW w:w="1064" w:type="dxa"/>
            <w:gridSpan w:val="3"/>
            <w:vAlign w:val="center"/>
          </w:tcPr>
          <w:p>
            <w:pPr>
              <w:rPr>
                <w:color w:val="auto"/>
              </w:rPr>
            </w:pPr>
          </w:p>
        </w:tc>
        <w:tc>
          <w:tcPr>
            <w:tcW w:w="1208" w:type="dxa"/>
            <w:gridSpan w:val="3"/>
            <w:vAlign w:val="center"/>
          </w:tcPr>
          <w:p>
            <w:pPr>
              <w:rPr>
                <w:color w:val="auto"/>
              </w:rPr>
            </w:pPr>
          </w:p>
        </w:tc>
        <w:tc>
          <w:tcPr>
            <w:tcW w:w="644" w:type="dxa"/>
            <w:gridSpan w:val="2"/>
            <w:vAlign w:val="center"/>
          </w:tcPr>
          <w:p>
            <w:pPr>
              <w:rPr>
                <w:color w:val="auto"/>
              </w:rPr>
            </w:pPr>
          </w:p>
        </w:tc>
        <w:tc>
          <w:tcPr>
            <w:tcW w:w="686" w:type="dxa"/>
            <w:vAlign w:val="center"/>
          </w:tcPr>
          <w:p>
            <w:pPr>
              <w:rPr>
                <w:color w:val="auto"/>
              </w:rPr>
            </w:pPr>
          </w:p>
        </w:tc>
        <w:tc>
          <w:tcPr>
            <w:tcW w:w="1707" w:type="dxa"/>
            <w:gridSpan w:val="2"/>
            <w:vAlign w:val="center"/>
          </w:tcPr>
          <w:p>
            <w:pPr>
              <w:rPr>
                <w:color w:val="auto"/>
              </w:rPr>
            </w:pPr>
          </w:p>
        </w:tc>
        <w:tc>
          <w:tcPr>
            <w:tcW w:w="1827" w:type="dxa"/>
            <w:gridSpan w:val="2"/>
            <w:vAlign w:val="center"/>
          </w:tcPr>
          <w:p>
            <w:pPr>
              <w:rPr>
                <w:color w:val="auto"/>
              </w:rPr>
            </w:pPr>
          </w:p>
        </w:tc>
        <w:tc>
          <w:tcPr>
            <w:tcW w:w="1988" w:type="dxa"/>
            <w:gridSpan w:val="2"/>
            <w:tcBorders>
              <w:right w:val="single" w:color="auto" w:sz="4" w:space="0"/>
            </w:tcBorders>
            <w:vAlign w:val="center"/>
          </w:tcPr>
          <w:p>
            <w:pP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524" w:type="dxa"/>
            <w:vMerge w:val="continue"/>
            <w:tcBorders>
              <w:left w:val="single" w:color="auto" w:sz="4" w:space="0"/>
            </w:tcBorders>
            <w:vAlign w:val="center"/>
          </w:tcPr>
          <w:p>
            <w:pPr>
              <w:rPr>
                <w:color w:val="auto"/>
              </w:rPr>
            </w:pPr>
          </w:p>
        </w:tc>
        <w:tc>
          <w:tcPr>
            <w:tcW w:w="1064" w:type="dxa"/>
            <w:gridSpan w:val="3"/>
            <w:vAlign w:val="center"/>
          </w:tcPr>
          <w:p>
            <w:pPr>
              <w:rPr>
                <w:color w:val="auto"/>
              </w:rPr>
            </w:pPr>
          </w:p>
        </w:tc>
        <w:tc>
          <w:tcPr>
            <w:tcW w:w="1208" w:type="dxa"/>
            <w:gridSpan w:val="3"/>
            <w:vAlign w:val="center"/>
          </w:tcPr>
          <w:p>
            <w:pPr>
              <w:rPr>
                <w:color w:val="auto"/>
              </w:rPr>
            </w:pPr>
          </w:p>
        </w:tc>
        <w:tc>
          <w:tcPr>
            <w:tcW w:w="644" w:type="dxa"/>
            <w:gridSpan w:val="2"/>
            <w:vAlign w:val="center"/>
          </w:tcPr>
          <w:p>
            <w:pPr>
              <w:rPr>
                <w:color w:val="auto"/>
              </w:rPr>
            </w:pPr>
          </w:p>
        </w:tc>
        <w:tc>
          <w:tcPr>
            <w:tcW w:w="686" w:type="dxa"/>
            <w:vAlign w:val="center"/>
          </w:tcPr>
          <w:p>
            <w:pPr>
              <w:rPr>
                <w:color w:val="auto"/>
              </w:rPr>
            </w:pPr>
          </w:p>
        </w:tc>
        <w:tc>
          <w:tcPr>
            <w:tcW w:w="1707" w:type="dxa"/>
            <w:gridSpan w:val="2"/>
            <w:vAlign w:val="center"/>
          </w:tcPr>
          <w:p>
            <w:pPr>
              <w:rPr>
                <w:color w:val="auto"/>
              </w:rPr>
            </w:pPr>
          </w:p>
        </w:tc>
        <w:tc>
          <w:tcPr>
            <w:tcW w:w="1827" w:type="dxa"/>
            <w:gridSpan w:val="2"/>
            <w:vAlign w:val="center"/>
          </w:tcPr>
          <w:p>
            <w:pPr>
              <w:rPr>
                <w:color w:val="auto"/>
              </w:rPr>
            </w:pPr>
          </w:p>
        </w:tc>
        <w:tc>
          <w:tcPr>
            <w:tcW w:w="1988" w:type="dxa"/>
            <w:gridSpan w:val="2"/>
            <w:tcBorders>
              <w:right w:val="single" w:color="auto" w:sz="4" w:space="0"/>
            </w:tcBorders>
            <w:vAlign w:val="center"/>
          </w:tcPr>
          <w:p>
            <w:pP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524" w:type="dxa"/>
            <w:vMerge w:val="continue"/>
            <w:tcBorders>
              <w:left w:val="single" w:color="auto" w:sz="4" w:space="0"/>
            </w:tcBorders>
            <w:vAlign w:val="center"/>
          </w:tcPr>
          <w:p>
            <w:pPr>
              <w:rPr>
                <w:color w:val="auto"/>
              </w:rPr>
            </w:pPr>
          </w:p>
        </w:tc>
        <w:tc>
          <w:tcPr>
            <w:tcW w:w="1064" w:type="dxa"/>
            <w:gridSpan w:val="3"/>
            <w:vAlign w:val="center"/>
          </w:tcPr>
          <w:p>
            <w:pPr>
              <w:rPr>
                <w:color w:val="auto"/>
              </w:rPr>
            </w:pPr>
          </w:p>
        </w:tc>
        <w:tc>
          <w:tcPr>
            <w:tcW w:w="1208" w:type="dxa"/>
            <w:gridSpan w:val="3"/>
            <w:vAlign w:val="center"/>
          </w:tcPr>
          <w:p>
            <w:pPr>
              <w:rPr>
                <w:color w:val="auto"/>
              </w:rPr>
            </w:pPr>
          </w:p>
        </w:tc>
        <w:tc>
          <w:tcPr>
            <w:tcW w:w="644" w:type="dxa"/>
            <w:gridSpan w:val="2"/>
            <w:vAlign w:val="center"/>
          </w:tcPr>
          <w:p>
            <w:pPr>
              <w:rPr>
                <w:color w:val="auto"/>
              </w:rPr>
            </w:pPr>
          </w:p>
        </w:tc>
        <w:tc>
          <w:tcPr>
            <w:tcW w:w="686" w:type="dxa"/>
            <w:vAlign w:val="center"/>
          </w:tcPr>
          <w:p>
            <w:pPr>
              <w:rPr>
                <w:color w:val="auto"/>
              </w:rPr>
            </w:pPr>
          </w:p>
        </w:tc>
        <w:tc>
          <w:tcPr>
            <w:tcW w:w="1707" w:type="dxa"/>
            <w:gridSpan w:val="2"/>
            <w:vAlign w:val="center"/>
          </w:tcPr>
          <w:p>
            <w:pPr>
              <w:rPr>
                <w:color w:val="auto"/>
              </w:rPr>
            </w:pPr>
          </w:p>
        </w:tc>
        <w:tc>
          <w:tcPr>
            <w:tcW w:w="1827" w:type="dxa"/>
            <w:gridSpan w:val="2"/>
            <w:vAlign w:val="center"/>
          </w:tcPr>
          <w:p>
            <w:pPr>
              <w:rPr>
                <w:color w:val="auto"/>
              </w:rPr>
            </w:pPr>
          </w:p>
        </w:tc>
        <w:tc>
          <w:tcPr>
            <w:tcW w:w="1988" w:type="dxa"/>
            <w:gridSpan w:val="2"/>
            <w:tcBorders>
              <w:right w:val="single" w:color="auto" w:sz="4" w:space="0"/>
            </w:tcBorders>
            <w:vAlign w:val="center"/>
          </w:tcPr>
          <w:p>
            <w:pP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701" w:type="dxa"/>
            <w:gridSpan w:val="2"/>
            <w:tcBorders>
              <w:left w:val="single" w:color="auto" w:sz="4" w:space="0"/>
              <w:right w:val="single" w:color="auto" w:sz="12" w:space="0"/>
            </w:tcBorders>
            <w:vAlign w:val="center"/>
          </w:tcPr>
          <w:p>
            <w:pPr>
              <w:jc w:val="center"/>
              <w:rPr>
                <w:color w:val="auto"/>
                <w:spacing w:val="-6"/>
              </w:rPr>
            </w:pPr>
            <w:r>
              <w:rPr>
                <w:rFonts w:hint="eastAsia"/>
                <w:color w:val="auto"/>
              </w:rPr>
              <w:t>预期成果</w:t>
            </w:r>
          </w:p>
        </w:tc>
        <w:tc>
          <w:tcPr>
            <w:tcW w:w="887" w:type="dxa"/>
            <w:gridSpan w:val="2"/>
            <w:tcBorders>
              <w:top w:val="single" w:color="auto" w:sz="8" w:space="0"/>
              <w:left w:val="single" w:color="auto" w:sz="12" w:space="0"/>
              <w:bottom w:val="single" w:color="auto" w:sz="8" w:space="0"/>
              <w:right w:val="single" w:color="auto" w:sz="12" w:space="0"/>
            </w:tcBorders>
            <w:vAlign w:val="center"/>
          </w:tcPr>
          <w:p>
            <w:pPr>
              <w:rPr>
                <w:color w:val="auto"/>
                <w:spacing w:val="-10"/>
              </w:rPr>
            </w:pPr>
          </w:p>
        </w:tc>
        <w:tc>
          <w:tcPr>
            <w:tcW w:w="6072" w:type="dxa"/>
            <w:gridSpan w:val="10"/>
            <w:tcBorders>
              <w:left w:val="single" w:color="auto" w:sz="12" w:space="0"/>
            </w:tcBorders>
            <w:vAlign w:val="center"/>
          </w:tcPr>
          <w:p>
            <w:pPr>
              <w:rPr>
                <w:b/>
                <w:color w:val="auto"/>
                <w:spacing w:val="-4"/>
              </w:rPr>
            </w:pPr>
            <w:r>
              <w:rPr>
                <w:b/>
                <w:color w:val="auto"/>
                <w:spacing w:val="-4"/>
              </w:rPr>
              <w:t>A</w:t>
            </w:r>
            <w:r>
              <w:rPr>
                <w:rFonts w:hint="eastAsia"/>
                <w:b/>
                <w:color w:val="auto"/>
                <w:spacing w:val="-4"/>
              </w:rPr>
              <w:t xml:space="preserve">．研究报告 省级采纳（ </w:t>
            </w:r>
            <w:r>
              <w:rPr>
                <w:b/>
                <w:color w:val="auto"/>
                <w:spacing w:val="-4"/>
              </w:rPr>
              <w:t xml:space="preserve"> </w:t>
            </w:r>
            <w:r>
              <w:rPr>
                <w:rFonts w:hint="eastAsia"/>
                <w:b/>
                <w:color w:val="auto"/>
                <w:spacing w:val="-4"/>
              </w:rPr>
              <w:t>）篇</w:t>
            </w:r>
          </w:p>
          <w:p>
            <w:pPr>
              <w:rPr>
                <w:b/>
                <w:color w:val="auto"/>
                <w:spacing w:val="-4"/>
              </w:rPr>
            </w:pPr>
            <w:r>
              <w:rPr>
                <w:b/>
                <w:color w:val="auto"/>
                <w:spacing w:val="-4"/>
              </w:rPr>
              <w:t>B</w:t>
            </w:r>
            <w:r>
              <w:rPr>
                <w:rFonts w:hint="eastAsia"/>
                <w:b/>
                <w:color w:val="auto"/>
                <w:spacing w:val="-4"/>
              </w:rPr>
              <w:t xml:space="preserve">．研究报告 市厅级采纳（ </w:t>
            </w:r>
            <w:r>
              <w:rPr>
                <w:b/>
                <w:color w:val="auto"/>
                <w:spacing w:val="-4"/>
              </w:rPr>
              <w:t xml:space="preserve"> </w:t>
            </w:r>
            <w:r>
              <w:rPr>
                <w:rFonts w:hint="eastAsia"/>
                <w:b/>
                <w:color w:val="auto"/>
                <w:spacing w:val="-4"/>
              </w:rPr>
              <w:t>）篇</w:t>
            </w:r>
          </w:p>
          <w:p>
            <w:pPr>
              <w:rPr>
                <w:color w:val="auto"/>
              </w:rPr>
            </w:pPr>
            <w:r>
              <w:rPr>
                <w:b/>
                <w:color w:val="auto"/>
                <w:spacing w:val="-4"/>
              </w:rPr>
              <w:t>C</w:t>
            </w:r>
            <w:r>
              <w:rPr>
                <w:rFonts w:hint="eastAsia"/>
                <w:b/>
                <w:color w:val="auto"/>
                <w:spacing w:val="-4"/>
              </w:rPr>
              <w:t xml:space="preserve">．研究报告 县区级采纳（ </w:t>
            </w:r>
            <w:r>
              <w:rPr>
                <w:b/>
                <w:color w:val="auto"/>
                <w:spacing w:val="-4"/>
              </w:rPr>
              <w:t xml:space="preserve"> </w:t>
            </w:r>
            <w:r>
              <w:rPr>
                <w:rFonts w:hint="eastAsia"/>
                <w:b/>
                <w:color w:val="auto"/>
                <w:spacing w:val="-4"/>
              </w:rPr>
              <w:t>）篇</w:t>
            </w:r>
          </w:p>
        </w:tc>
        <w:tc>
          <w:tcPr>
            <w:tcW w:w="946" w:type="dxa"/>
            <w:vAlign w:val="center"/>
          </w:tcPr>
          <w:p>
            <w:pPr>
              <w:jc w:val="center"/>
              <w:rPr>
                <w:color w:val="auto"/>
              </w:rPr>
            </w:pPr>
            <w:r>
              <w:rPr>
                <w:rFonts w:hint="eastAsia"/>
                <w:color w:val="auto"/>
              </w:rPr>
              <w:t>字数</w:t>
            </w:r>
          </w:p>
          <w:p>
            <w:pPr>
              <w:jc w:val="center"/>
              <w:rPr>
                <w:color w:val="auto"/>
                <w:spacing w:val="-4"/>
                <w:szCs w:val="21"/>
              </w:rPr>
            </w:pPr>
            <w:r>
              <w:rPr>
                <w:rFonts w:hint="eastAsia"/>
                <w:color w:val="auto"/>
                <w:spacing w:val="-4"/>
                <w:szCs w:val="21"/>
              </w:rPr>
              <w:t>（千字）</w:t>
            </w:r>
          </w:p>
        </w:tc>
        <w:tc>
          <w:tcPr>
            <w:tcW w:w="1042" w:type="dxa"/>
            <w:tcBorders>
              <w:right w:val="single" w:color="auto" w:sz="4" w:space="0"/>
            </w:tcBorders>
            <w:vAlign w:val="center"/>
          </w:tcPr>
          <w:p>
            <w:pPr>
              <w:rPr>
                <w:color w:val="auto"/>
                <w:spacing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5833" w:type="dxa"/>
            <w:gridSpan w:val="12"/>
            <w:tcBorders>
              <w:left w:val="single" w:color="auto" w:sz="4" w:space="0"/>
              <w:bottom w:val="single" w:color="auto" w:sz="4" w:space="0"/>
            </w:tcBorders>
            <w:vAlign w:val="center"/>
          </w:tcPr>
          <w:p>
            <w:pPr>
              <w:jc w:val="right"/>
              <w:rPr>
                <w:color w:val="auto"/>
              </w:rPr>
            </w:pPr>
            <w:r>
              <w:rPr>
                <w:rFonts w:hint="eastAsia"/>
                <w:color w:val="auto"/>
              </w:rPr>
              <w:t>计划完成时间</w:t>
            </w:r>
          </w:p>
        </w:tc>
        <w:tc>
          <w:tcPr>
            <w:tcW w:w="3815" w:type="dxa"/>
            <w:gridSpan w:val="4"/>
            <w:tcBorders>
              <w:bottom w:val="single" w:color="auto" w:sz="4" w:space="0"/>
              <w:right w:val="single" w:color="auto" w:sz="4" w:space="0"/>
            </w:tcBorders>
            <w:vAlign w:val="center"/>
          </w:tcPr>
          <w:p>
            <w:pPr>
              <w:ind w:firstLine="1050" w:firstLineChars="500"/>
              <w:rPr>
                <w:color w:val="auto"/>
              </w:rPr>
            </w:pPr>
            <w:r>
              <w:rPr>
                <w:rFonts w:hint="eastAsia"/>
                <w:color w:val="auto"/>
              </w:rPr>
              <w:t>年</w:t>
            </w:r>
            <w:r>
              <w:rPr>
                <w:color w:val="auto"/>
              </w:rPr>
              <w:t xml:space="preserve">    </w:t>
            </w:r>
            <w:r>
              <w:rPr>
                <w:rFonts w:hint="eastAsia"/>
                <w:color w:val="auto"/>
              </w:rPr>
              <w:t>月</w:t>
            </w:r>
            <w:r>
              <w:rPr>
                <w:color w:val="auto"/>
              </w:rPr>
              <w:t xml:space="preserve">    </w:t>
            </w:r>
            <w:r>
              <w:rPr>
                <w:rFonts w:hint="eastAsia"/>
                <w:color w:val="auto"/>
              </w:rPr>
              <w:t>日</w:t>
            </w:r>
          </w:p>
        </w:tc>
      </w:tr>
    </w:tbl>
    <w:p>
      <w:pPr>
        <w:spacing w:line="480" w:lineRule="auto"/>
        <w:rPr>
          <w:rFonts w:eastAsia="黑体"/>
          <w:color w:val="auto"/>
          <w:sz w:val="32"/>
        </w:rPr>
      </w:pPr>
      <w:r>
        <w:rPr>
          <w:rFonts w:eastAsia="黑体"/>
          <w:color w:val="auto"/>
          <w:sz w:val="32"/>
        </w:rPr>
        <w:br w:type="page"/>
      </w:r>
      <w:r>
        <w:rPr>
          <w:rFonts w:hint="eastAsia" w:eastAsia="黑体"/>
          <w:color w:val="auto"/>
          <w:sz w:val="32"/>
        </w:rPr>
        <w:t>二、课题设计论证</w:t>
      </w:r>
    </w:p>
    <w:tbl>
      <w:tblPr>
        <w:tblStyle w:val="8"/>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8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99" w:hRule="atLeast"/>
          <w:jc w:val="center"/>
        </w:trPr>
        <w:tc>
          <w:tcPr>
            <w:tcW w:w="9588" w:type="dxa"/>
          </w:tcPr>
          <w:p>
            <w:pPr>
              <w:rPr>
                <w:color w:val="auto"/>
              </w:rPr>
            </w:pPr>
            <w:r>
              <w:rPr>
                <w:rFonts w:hint="eastAsia"/>
                <w:color w:val="auto"/>
              </w:rPr>
              <w:t>1. [选题依据]  本课题服务党委、政府决策的应用价值等。</w:t>
            </w:r>
          </w:p>
          <w:p>
            <w:pPr>
              <w:rPr>
                <w:color w:val="auto"/>
              </w:rPr>
            </w:pPr>
            <w:r>
              <w:rPr>
                <w:rFonts w:hint="eastAsia"/>
                <w:color w:val="auto"/>
              </w:rPr>
              <w:t>2. [研究内容]  本课题的研究对象、总体框架、主要目标、主要观点等。</w:t>
            </w:r>
          </w:p>
          <w:p>
            <w:pPr>
              <w:rPr>
                <w:color w:val="auto"/>
              </w:rPr>
            </w:pPr>
            <w:r>
              <w:rPr>
                <w:rFonts w:hint="eastAsia"/>
                <w:color w:val="auto"/>
              </w:rPr>
              <w:t>3. [思路方法]  本课题研究的基本思路、研究计划及其可行性等。</w:t>
            </w:r>
          </w:p>
          <w:p>
            <w:pPr>
              <w:rPr>
                <w:color w:val="auto"/>
              </w:rPr>
            </w:pPr>
            <w:r>
              <w:rPr>
                <w:rFonts w:hint="eastAsia"/>
                <w:color w:val="auto"/>
              </w:rPr>
              <w:t>4. [创新之处]  在理论与实践、研究方法等方面的特色和创新。</w:t>
            </w:r>
          </w:p>
          <w:p>
            <w:pPr>
              <w:rPr>
                <w:color w:val="auto"/>
              </w:rPr>
            </w:pPr>
            <w:r>
              <w:rPr>
                <w:rFonts w:hint="eastAsia"/>
                <w:color w:val="auto"/>
              </w:rPr>
              <w:t>5. [预期成果]  咨询报告服务对象与预期社会效益等。</w:t>
            </w:r>
          </w:p>
          <w:p>
            <w:pPr>
              <w:spacing w:line="400" w:lineRule="exact"/>
              <w:rPr>
                <w:color w:val="auto"/>
              </w:rPr>
            </w:pPr>
          </w:p>
          <w:p>
            <w:pPr>
              <w:pStyle w:val="2"/>
              <w:rPr>
                <w:rFonts w:ascii="宋体"/>
                <w:color w:val="auto"/>
                <w:szCs w:val="21"/>
              </w:rPr>
            </w:pPr>
          </w:p>
          <w:p>
            <w:pPr>
              <w:pStyle w:val="2"/>
              <w:rPr>
                <w:rFonts w:ascii="宋体"/>
                <w:color w:val="auto"/>
                <w:szCs w:val="21"/>
              </w:rPr>
            </w:pPr>
          </w:p>
          <w:p>
            <w:pPr>
              <w:pStyle w:val="2"/>
              <w:rPr>
                <w:rFonts w:ascii="宋体"/>
                <w:color w:val="auto"/>
                <w:szCs w:val="21"/>
              </w:rPr>
            </w:pPr>
          </w:p>
          <w:p>
            <w:pPr>
              <w:pStyle w:val="2"/>
              <w:rPr>
                <w:rFonts w:ascii="宋体"/>
                <w:color w:val="auto"/>
                <w:szCs w:val="21"/>
              </w:rPr>
            </w:pPr>
          </w:p>
          <w:p>
            <w:pPr>
              <w:pStyle w:val="2"/>
              <w:rPr>
                <w:rFonts w:ascii="宋体"/>
                <w:color w:val="auto"/>
                <w:szCs w:val="21"/>
              </w:rPr>
            </w:pPr>
          </w:p>
          <w:p>
            <w:pPr>
              <w:pStyle w:val="2"/>
              <w:rPr>
                <w:rFonts w:ascii="宋体"/>
                <w:color w:val="auto"/>
                <w:szCs w:val="21"/>
              </w:rPr>
            </w:pPr>
          </w:p>
          <w:p>
            <w:pPr>
              <w:pStyle w:val="2"/>
              <w:rPr>
                <w:rFonts w:ascii="宋体"/>
                <w:color w:val="auto"/>
                <w:szCs w:val="21"/>
              </w:rPr>
            </w:pPr>
          </w:p>
          <w:p>
            <w:pPr>
              <w:pStyle w:val="2"/>
              <w:rPr>
                <w:rFonts w:ascii="宋体"/>
                <w:color w:val="auto"/>
                <w:szCs w:val="21"/>
              </w:rPr>
            </w:pPr>
          </w:p>
        </w:tc>
      </w:tr>
    </w:tbl>
    <w:p>
      <w:pPr>
        <w:rPr>
          <w:rFonts w:ascii="楷体_GB2312" w:eastAsia="楷体_GB2312"/>
          <w:color w:val="auto"/>
        </w:rPr>
      </w:pPr>
      <w:r>
        <w:rPr>
          <w:rFonts w:hint="eastAsia" w:eastAsia="黑体"/>
          <w:color w:val="auto"/>
          <w:sz w:val="32"/>
        </w:rPr>
        <w:t>三、研究基础和条件保障</w:t>
      </w:r>
    </w:p>
    <w:tbl>
      <w:tblPr>
        <w:tblStyle w:val="8"/>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4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47" w:hRule="atLeast"/>
          <w:jc w:val="center"/>
        </w:trPr>
        <w:tc>
          <w:tcPr>
            <w:tcW w:w="9540" w:type="dxa"/>
          </w:tcPr>
          <w:p>
            <w:pPr>
              <w:spacing w:before="156" w:beforeLines="50" w:line="400" w:lineRule="exact"/>
              <w:ind w:right="74"/>
              <w:jc w:val="left"/>
              <w:rPr>
                <w:rFonts w:ascii="宋体"/>
                <w:color w:val="auto"/>
                <w:sz w:val="24"/>
              </w:rPr>
            </w:pPr>
            <w:r>
              <w:rPr>
                <w:rFonts w:hint="eastAsia" w:ascii="宋体"/>
                <w:b/>
                <w:color w:val="auto"/>
                <w:szCs w:val="21"/>
              </w:rPr>
              <w:t>[研究基础]  课题负责人前期相关研究成果、核心观点等。</w:t>
            </w:r>
          </w:p>
        </w:tc>
      </w:tr>
    </w:tbl>
    <w:p>
      <w:pPr>
        <w:jc w:val="left"/>
        <w:rPr>
          <w:rFonts w:eastAsia="黑体"/>
          <w:color w:val="auto"/>
          <w:sz w:val="32"/>
        </w:rPr>
      </w:pPr>
      <w:r>
        <w:rPr>
          <w:rFonts w:hint="eastAsia" w:eastAsia="黑体"/>
          <w:color w:val="auto"/>
          <w:sz w:val="32"/>
        </w:rPr>
        <w:t>四、审核意见</w:t>
      </w:r>
    </w:p>
    <w:tbl>
      <w:tblPr>
        <w:tblStyle w:val="8"/>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8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9" w:hRule="atLeast"/>
          <w:jc w:val="center"/>
        </w:trPr>
        <w:tc>
          <w:tcPr>
            <w:tcW w:w="851" w:type="dxa"/>
            <w:tcBorders>
              <w:top w:val="single" w:color="auto" w:sz="12" w:space="0"/>
              <w:left w:val="single" w:color="auto" w:sz="12" w:space="0"/>
            </w:tcBorders>
            <w:vAlign w:val="center"/>
          </w:tcPr>
          <w:p>
            <w:pPr>
              <w:spacing w:line="400" w:lineRule="exact"/>
              <w:jc w:val="center"/>
              <w:rPr>
                <w:color w:val="auto"/>
                <w:sz w:val="28"/>
              </w:rPr>
            </w:pPr>
            <w:r>
              <w:rPr>
                <w:color w:val="auto"/>
                <w:sz w:val="28"/>
              </w:rPr>
              <w:br w:type="page"/>
            </w:r>
            <w:r>
              <w:rPr>
                <w:rFonts w:hint="eastAsia"/>
                <w:color w:val="auto"/>
                <w:sz w:val="28"/>
              </w:rPr>
              <w:t>所</w:t>
            </w:r>
          </w:p>
          <w:p>
            <w:pPr>
              <w:spacing w:line="400" w:lineRule="exact"/>
              <w:jc w:val="center"/>
              <w:rPr>
                <w:color w:val="auto"/>
                <w:sz w:val="28"/>
              </w:rPr>
            </w:pPr>
            <w:r>
              <w:rPr>
                <w:rFonts w:hint="eastAsia"/>
                <w:color w:val="auto"/>
                <w:sz w:val="28"/>
              </w:rPr>
              <w:t>在</w:t>
            </w:r>
          </w:p>
          <w:p>
            <w:pPr>
              <w:spacing w:line="400" w:lineRule="exact"/>
              <w:jc w:val="center"/>
              <w:rPr>
                <w:color w:val="auto"/>
                <w:sz w:val="28"/>
              </w:rPr>
            </w:pPr>
            <w:r>
              <w:rPr>
                <w:rFonts w:hint="eastAsia"/>
                <w:color w:val="auto"/>
                <w:sz w:val="28"/>
              </w:rPr>
              <w:t>单</w:t>
            </w:r>
          </w:p>
          <w:p>
            <w:pPr>
              <w:spacing w:line="400" w:lineRule="exact"/>
              <w:jc w:val="center"/>
              <w:rPr>
                <w:color w:val="auto"/>
                <w:sz w:val="28"/>
              </w:rPr>
            </w:pPr>
            <w:r>
              <w:rPr>
                <w:rFonts w:hint="eastAsia"/>
                <w:color w:val="auto"/>
                <w:sz w:val="28"/>
              </w:rPr>
              <w:t>位</w:t>
            </w:r>
          </w:p>
          <w:p>
            <w:pPr>
              <w:spacing w:line="400" w:lineRule="exact"/>
              <w:jc w:val="center"/>
              <w:rPr>
                <w:color w:val="auto"/>
                <w:sz w:val="28"/>
              </w:rPr>
            </w:pPr>
            <w:r>
              <w:rPr>
                <w:rFonts w:hint="eastAsia"/>
                <w:color w:val="auto"/>
                <w:sz w:val="28"/>
              </w:rPr>
              <w:t>推</w:t>
            </w:r>
          </w:p>
          <w:p>
            <w:pPr>
              <w:spacing w:line="400" w:lineRule="exact"/>
              <w:jc w:val="center"/>
              <w:rPr>
                <w:color w:val="auto"/>
                <w:sz w:val="28"/>
              </w:rPr>
            </w:pPr>
            <w:r>
              <w:rPr>
                <w:rFonts w:hint="eastAsia"/>
                <w:color w:val="auto"/>
                <w:sz w:val="28"/>
              </w:rPr>
              <w:t>荐</w:t>
            </w:r>
          </w:p>
          <w:p>
            <w:pPr>
              <w:spacing w:line="400" w:lineRule="exact"/>
              <w:jc w:val="center"/>
              <w:rPr>
                <w:color w:val="auto"/>
                <w:sz w:val="28"/>
              </w:rPr>
            </w:pPr>
            <w:r>
              <w:rPr>
                <w:rFonts w:hint="eastAsia"/>
                <w:color w:val="auto"/>
                <w:sz w:val="28"/>
              </w:rPr>
              <w:t>意</w:t>
            </w:r>
          </w:p>
          <w:p>
            <w:pPr>
              <w:spacing w:line="400" w:lineRule="exact"/>
              <w:jc w:val="center"/>
              <w:rPr>
                <w:color w:val="auto"/>
                <w:sz w:val="28"/>
              </w:rPr>
            </w:pPr>
            <w:r>
              <w:rPr>
                <w:rFonts w:hint="eastAsia"/>
                <w:color w:val="auto"/>
                <w:sz w:val="28"/>
              </w:rPr>
              <w:t>见</w:t>
            </w:r>
          </w:p>
        </w:tc>
        <w:tc>
          <w:tcPr>
            <w:tcW w:w="8617" w:type="dxa"/>
            <w:tcBorders>
              <w:top w:val="single" w:color="auto" w:sz="12" w:space="0"/>
              <w:right w:val="single" w:color="auto" w:sz="12" w:space="0"/>
            </w:tcBorders>
            <w:vAlign w:val="bottom"/>
          </w:tcPr>
          <w:p>
            <w:pPr>
              <w:jc w:val="left"/>
              <w:rPr>
                <w:color w:val="auto"/>
                <w:sz w:val="32"/>
              </w:rPr>
            </w:pPr>
          </w:p>
          <w:p>
            <w:pPr>
              <w:jc w:val="left"/>
              <w:rPr>
                <w:color w:val="auto"/>
                <w:sz w:val="32"/>
              </w:rPr>
            </w:pPr>
          </w:p>
          <w:p>
            <w:pPr>
              <w:jc w:val="left"/>
              <w:rPr>
                <w:color w:val="auto"/>
                <w:sz w:val="32"/>
              </w:rPr>
            </w:pPr>
          </w:p>
          <w:p>
            <w:pPr>
              <w:jc w:val="left"/>
              <w:rPr>
                <w:color w:val="auto"/>
                <w:sz w:val="32"/>
              </w:rPr>
            </w:pPr>
          </w:p>
          <w:p>
            <w:pPr>
              <w:pStyle w:val="2"/>
              <w:rPr>
                <w:color w:val="auto"/>
                <w:sz w:val="32"/>
              </w:rPr>
            </w:pPr>
          </w:p>
          <w:p>
            <w:pPr>
              <w:pStyle w:val="2"/>
              <w:rPr>
                <w:color w:val="auto"/>
                <w:sz w:val="32"/>
              </w:rPr>
            </w:pPr>
          </w:p>
          <w:p>
            <w:pPr>
              <w:jc w:val="left"/>
              <w:rPr>
                <w:color w:val="auto"/>
                <w:sz w:val="32"/>
              </w:rPr>
            </w:pPr>
          </w:p>
          <w:p>
            <w:pPr>
              <w:jc w:val="center"/>
              <w:rPr>
                <w:color w:val="auto"/>
                <w:sz w:val="28"/>
              </w:rPr>
            </w:pPr>
            <w:r>
              <w:rPr>
                <w:rFonts w:hint="eastAsia"/>
                <w:color w:val="auto"/>
                <w:sz w:val="32"/>
              </w:rPr>
              <w:t xml:space="preserve">        </w:t>
            </w:r>
            <w:r>
              <w:rPr>
                <w:rFonts w:hint="eastAsia"/>
                <w:color w:val="auto"/>
                <w:sz w:val="28"/>
              </w:rPr>
              <w:t>负责人：</w:t>
            </w:r>
          </w:p>
          <w:p>
            <w:pPr>
              <w:jc w:val="center"/>
              <w:rPr>
                <w:color w:val="auto"/>
                <w:sz w:val="32"/>
              </w:rPr>
            </w:pPr>
            <w:r>
              <w:rPr>
                <w:rFonts w:hint="eastAsia"/>
                <w:color w:val="auto"/>
                <w:sz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9" w:hRule="atLeast"/>
          <w:jc w:val="center"/>
        </w:trPr>
        <w:tc>
          <w:tcPr>
            <w:tcW w:w="851" w:type="dxa"/>
            <w:tcBorders>
              <w:left w:val="single" w:color="auto" w:sz="12" w:space="0"/>
            </w:tcBorders>
          </w:tcPr>
          <w:p>
            <w:pPr>
              <w:jc w:val="center"/>
              <w:rPr>
                <w:color w:val="auto"/>
                <w:sz w:val="32"/>
              </w:rPr>
            </w:pPr>
          </w:p>
          <w:p>
            <w:pPr>
              <w:pStyle w:val="2"/>
              <w:rPr>
                <w:color w:val="auto"/>
                <w:sz w:val="32"/>
              </w:rPr>
            </w:pPr>
          </w:p>
          <w:p>
            <w:pPr>
              <w:pStyle w:val="2"/>
              <w:rPr>
                <w:color w:val="auto"/>
                <w:sz w:val="32"/>
              </w:rPr>
            </w:pPr>
          </w:p>
          <w:p>
            <w:pPr>
              <w:spacing w:line="400" w:lineRule="exact"/>
              <w:jc w:val="center"/>
              <w:rPr>
                <w:rFonts w:hint="eastAsia"/>
                <w:color w:val="auto"/>
                <w:sz w:val="28"/>
                <w:lang w:eastAsia="zh-CN"/>
              </w:rPr>
            </w:pPr>
            <w:r>
              <w:rPr>
                <w:rFonts w:hint="eastAsia"/>
                <w:color w:val="auto"/>
                <w:sz w:val="28"/>
                <w:lang w:eastAsia="zh-CN"/>
              </w:rPr>
              <w:t>评</w:t>
            </w:r>
          </w:p>
          <w:p>
            <w:pPr>
              <w:spacing w:line="400" w:lineRule="exact"/>
              <w:jc w:val="center"/>
              <w:rPr>
                <w:rFonts w:hint="eastAsia"/>
                <w:color w:val="auto"/>
                <w:sz w:val="28"/>
                <w:lang w:eastAsia="zh-CN"/>
              </w:rPr>
            </w:pPr>
            <w:r>
              <w:rPr>
                <w:rFonts w:hint="eastAsia"/>
                <w:color w:val="auto"/>
                <w:sz w:val="28"/>
                <w:lang w:eastAsia="zh-CN"/>
              </w:rPr>
              <w:t>审</w:t>
            </w:r>
          </w:p>
          <w:p>
            <w:pPr>
              <w:spacing w:line="400" w:lineRule="exact"/>
              <w:jc w:val="center"/>
              <w:rPr>
                <w:color w:val="auto"/>
                <w:sz w:val="28"/>
              </w:rPr>
            </w:pPr>
            <w:r>
              <w:rPr>
                <w:rFonts w:hint="eastAsia"/>
                <w:color w:val="auto"/>
                <w:sz w:val="28"/>
              </w:rPr>
              <w:t>意</w:t>
            </w:r>
          </w:p>
          <w:p>
            <w:pPr>
              <w:spacing w:line="400" w:lineRule="exact"/>
              <w:jc w:val="center"/>
              <w:rPr>
                <w:color w:val="auto"/>
                <w:sz w:val="32"/>
              </w:rPr>
            </w:pPr>
            <w:r>
              <w:rPr>
                <w:rFonts w:hint="eastAsia"/>
                <w:color w:val="auto"/>
                <w:sz w:val="28"/>
              </w:rPr>
              <w:t>见</w:t>
            </w:r>
          </w:p>
        </w:tc>
        <w:tc>
          <w:tcPr>
            <w:tcW w:w="8617" w:type="dxa"/>
            <w:tcBorders>
              <w:right w:val="single" w:color="auto" w:sz="12" w:space="0"/>
            </w:tcBorders>
            <w:vAlign w:val="bottom"/>
          </w:tcPr>
          <w:p>
            <w:pPr>
              <w:rPr>
                <w:color w:val="auto"/>
                <w:sz w:val="28"/>
              </w:rPr>
            </w:pPr>
          </w:p>
          <w:p>
            <w:pPr>
              <w:pStyle w:val="2"/>
              <w:rPr>
                <w:color w:val="auto"/>
                <w:sz w:val="28"/>
              </w:rPr>
            </w:pPr>
          </w:p>
          <w:p>
            <w:pPr>
              <w:pStyle w:val="2"/>
              <w:rPr>
                <w:color w:val="auto"/>
                <w:sz w:val="28"/>
              </w:rPr>
            </w:pPr>
          </w:p>
          <w:p>
            <w:pPr>
              <w:pStyle w:val="2"/>
              <w:rPr>
                <w:color w:val="auto"/>
                <w:sz w:val="28"/>
              </w:rPr>
            </w:pPr>
          </w:p>
          <w:p>
            <w:pPr>
              <w:pStyle w:val="2"/>
              <w:rPr>
                <w:color w:val="auto"/>
                <w:sz w:val="28"/>
              </w:rPr>
            </w:pPr>
          </w:p>
          <w:p>
            <w:pPr>
              <w:pStyle w:val="2"/>
              <w:rPr>
                <w:color w:val="auto"/>
                <w:sz w:val="28"/>
              </w:rPr>
            </w:pPr>
          </w:p>
          <w:p>
            <w:pPr>
              <w:jc w:val="center"/>
              <w:rPr>
                <w:color w:val="auto"/>
                <w:sz w:val="28"/>
              </w:rPr>
            </w:pPr>
            <w:r>
              <w:rPr>
                <w:rFonts w:hint="eastAsia"/>
                <w:color w:val="auto"/>
                <w:sz w:val="32"/>
              </w:rPr>
              <w:t xml:space="preserve">         </w:t>
            </w:r>
            <w:r>
              <w:rPr>
                <w:rFonts w:hint="eastAsia"/>
                <w:color w:val="auto"/>
                <w:sz w:val="28"/>
              </w:rPr>
              <w:t>负责人：</w:t>
            </w:r>
          </w:p>
          <w:p>
            <w:pPr>
              <w:jc w:val="center"/>
              <w:rPr>
                <w:color w:val="auto"/>
                <w:sz w:val="32"/>
              </w:rPr>
            </w:pPr>
            <w:r>
              <w:rPr>
                <w:rFonts w:hint="eastAsia"/>
                <w:color w:val="auto"/>
                <w:sz w:val="28"/>
              </w:rPr>
              <w:t xml:space="preserve">                                   年   月   日</w:t>
            </w:r>
          </w:p>
        </w:tc>
      </w:tr>
    </w:tbl>
    <w:p>
      <w:pPr>
        <w:pStyle w:val="11"/>
        <w:widowControl w:val="0"/>
        <w:tabs>
          <w:tab w:val="left" w:pos="0"/>
        </w:tabs>
        <w:ind w:firstLine="0" w:firstLineChars="0"/>
        <w:rPr>
          <w:rFonts w:ascii="楷体" w:hAnsi="楷体" w:eastAsia="楷体"/>
          <w:color w:val="auto"/>
        </w:rPr>
      </w:pPr>
    </w:p>
    <w:p>
      <w:pPr>
        <w:rPr>
          <w:rFonts w:ascii="黑体" w:hAnsi="黑体" w:eastAsia="黑体" w:cs="楷体"/>
          <w:color w:val="auto"/>
          <w:sz w:val="32"/>
          <w:szCs w:val="32"/>
        </w:rPr>
      </w:pPr>
    </w:p>
    <w:p>
      <w:pPr>
        <w:pStyle w:val="2"/>
        <w:rPr>
          <w:rFonts w:ascii="黑体" w:hAnsi="黑体" w:eastAsia="黑体" w:cs="楷体"/>
          <w:color w:val="auto"/>
          <w:sz w:val="32"/>
          <w:szCs w:val="32"/>
        </w:rPr>
      </w:pPr>
    </w:p>
    <w:p>
      <w:pPr>
        <w:pStyle w:val="2"/>
        <w:ind w:left="0" w:leftChars="0" w:firstLine="0" w:firstLineChars="0"/>
        <w:rPr>
          <w:rFonts w:ascii="黑体" w:hAnsi="黑体" w:eastAsia="黑体" w:cs="楷体"/>
          <w:color w:val="auto"/>
          <w:sz w:val="32"/>
          <w:szCs w:val="32"/>
        </w:rPr>
      </w:pPr>
    </w:p>
    <w:p>
      <w:pPr>
        <w:rPr>
          <w:rFonts w:ascii="黑体" w:hAnsi="黑体" w:eastAsia="黑体" w:cs="楷体"/>
          <w:color w:val="auto"/>
          <w:sz w:val="32"/>
          <w:szCs w:val="32"/>
        </w:rPr>
      </w:pPr>
      <w:r>
        <w:rPr>
          <w:rFonts w:hint="eastAsia" w:ascii="仿宋" w:hAnsi="仿宋" w:eastAsia="仿宋" w:cs="仿宋"/>
          <w:color w:val="auto"/>
          <w:sz w:val="32"/>
          <w:szCs w:val="32"/>
        </w:rPr>
        <w:t>附件7：</w:t>
      </w:r>
    </w:p>
    <w:p>
      <w:pPr>
        <w:spacing w:line="720" w:lineRule="exact"/>
        <w:jc w:val="center"/>
        <w:rPr>
          <w:rFonts w:ascii="方正小标宋简体" w:eastAsia="方正小标宋简体"/>
          <w:color w:val="auto"/>
          <w:w w:val="90"/>
          <w:sz w:val="44"/>
          <w:szCs w:val="44"/>
        </w:rPr>
      </w:pPr>
      <w:r>
        <w:rPr>
          <w:rFonts w:hint="eastAsia" w:ascii="方正小标宋简体" w:eastAsia="方正小标宋简体"/>
          <w:color w:val="auto"/>
          <w:w w:val="90"/>
          <w:sz w:val="44"/>
          <w:szCs w:val="44"/>
        </w:rPr>
        <w:t>全市党校（行政学院）系统智库课题活页</w:t>
      </w:r>
    </w:p>
    <w:p>
      <w:pPr>
        <w:pStyle w:val="2"/>
        <w:ind w:firstLine="0" w:firstLineChars="0"/>
        <w:jc w:val="center"/>
        <w:rPr>
          <w:color w:val="auto"/>
        </w:rPr>
      </w:pPr>
      <w:r>
        <w:rPr>
          <w:rFonts w:hint="eastAsia" w:ascii="方正小标宋简体" w:hAnsi="方正小标宋简体" w:eastAsia="方正小标宋简体" w:cs="方正小标宋简体"/>
          <w:color w:val="auto"/>
          <w:sz w:val="44"/>
          <w:szCs w:val="44"/>
        </w:rPr>
        <w:t>(202</w:t>
      </w:r>
      <w:r>
        <w:rPr>
          <w:rFonts w:hint="default" w:ascii="方正小标宋简体" w:hAnsi="方正小标宋简体" w:eastAsia="方正小标宋简体" w:cs="方正小标宋简体"/>
          <w:color w:val="auto"/>
          <w:sz w:val="44"/>
          <w:szCs w:val="44"/>
          <w:lang w:val="en"/>
        </w:rPr>
        <w:t>4</w:t>
      </w:r>
      <w:r>
        <w:rPr>
          <w:rFonts w:hint="eastAsia" w:ascii="方正小标宋简体" w:hAnsi="方正小标宋简体" w:eastAsia="方正小标宋简体" w:cs="方正小标宋简体"/>
          <w:color w:val="auto"/>
          <w:sz w:val="44"/>
          <w:szCs w:val="44"/>
        </w:rPr>
        <w:t>年)</w:t>
      </w:r>
    </w:p>
    <w:p>
      <w:pPr>
        <w:pStyle w:val="3"/>
        <w:rPr>
          <w:color w:val="auto"/>
        </w:rPr>
      </w:pPr>
    </w:p>
    <w:tbl>
      <w:tblPr>
        <w:tblStyle w:val="8"/>
        <w:tblW w:w="9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940" w:type="dxa"/>
          </w:tcPr>
          <w:p>
            <w:pPr>
              <w:rPr>
                <w:rFonts w:ascii="黑体" w:eastAsia="黑体"/>
                <w:color w:val="auto"/>
                <w:sz w:val="30"/>
                <w:szCs w:val="30"/>
              </w:rPr>
            </w:pPr>
            <w:r>
              <w:rPr>
                <w:rFonts w:hint="eastAsia" w:ascii="黑体" w:eastAsia="黑体"/>
                <w:color w:val="auto"/>
                <w:sz w:val="30"/>
                <w:szCs w:val="30"/>
              </w:rPr>
              <w:t>课题名称：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5" w:hRule="atLeast"/>
          <w:jc w:val="center"/>
        </w:trPr>
        <w:tc>
          <w:tcPr>
            <w:tcW w:w="9940" w:type="dxa"/>
          </w:tcPr>
          <w:p>
            <w:pPr>
              <w:ind w:firstLine="421" w:firstLineChars="200"/>
              <w:rPr>
                <w:rFonts w:ascii="宋体"/>
                <w:b/>
                <w:color w:val="auto"/>
                <w:szCs w:val="21"/>
              </w:rPr>
            </w:pPr>
            <w:r>
              <w:rPr>
                <w:rFonts w:hint="eastAsia" w:ascii="宋体"/>
                <w:b/>
                <w:color w:val="auto"/>
                <w:szCs w:val="21"/>
              </w:rPr>
              <w:t>本表参照以下提纲撰写，要求逻辑清晰，主题突出，层次分明，内容翔实，排版清晰。本表与《申请书》表一内容一致，总字数不超过</w:t>
            </w:r>
            <w:r>
              <w:rPr>
                <w:rFonts w:ascii="宋体"/>
                <w:b/>
                <w:color w:val="auto"/>
                <w:szCs w:val="21"/>
              </w:rPr>
              <w:t>2</w:t>
            </w:r>
            <w:r>
              <w:rPr>
                <w:rFonts w:hint="eastAsia" w:ascii="宋体"/>
                <w:b/>
                <w:color w:val="auto"/>
                <w:szCs w:val="21"/>
              </w:rPr>
              <w:t>000字。</w:t>
            </w:r>
          </w:p>
          <w:p>
            <w:pPr>
              <w:rPr>
                <w:rFonts w:ascii="楷体" w:hAnsi="楷体" w:eastAsia="楷体"/>
                <w:bCs/>
                <w:color w:val="auto"/>
                <w:szCs w:val="21"/>
              </w:rPr>
            </w:pPr>
            <w:r>
              <w:rPr>
                <w:rFonts w:hint="eastAsia" w:ascii="楷体" w:hAnsi="楷体" w:eastAsia="楷体"/>
                <w:b/>
                <w:color w:val="auto"/>
                <w:szCs w:val="21"/>
              </w:rPr>
              <w:t xml:space="preserve">1.[选题依据] </w:t>
            </w:r>
            <w:r>
              <w:rPr>
                <w:rFonts w:hint="eastAsia" w:ascii="楷体" w:hAnsi="楷体" w:eastAsia="楷体"/>
                <w:bCs/>
                <w:color w:val="auto"/>
                <w:szCs w:val="21"/>
              </w:rPr>
              <w:t xml:space="preserve"> 本课题服务党委、政府决策的应用价值等。</w:t>
            </w:r>
          </w:p>
          <w:p>
            <w:pPr>
              <w:rPr>
                <w:rFonts w:ascii="楷体" w:hAnsi="楷体" w:eastAsia="楷体"/>
                <w:bCs/>
                <w:color w:val="auto"/>
                <w:szCs w:val="21"/>
              </w:rPr>
            </w:pPr>
            <w:r>
              <w:rPr>
                <w:rFonts w:hint="eastAsia" w:ascii="楷体" w:hAnsi="楷体" w:eastAsia="楷体"/>
                <w:b/>
                <w:color w:val="auto"/>
                <w:szCs w:val="21"/>
              </w:rPr>
              <w:t xml:space="preserve">2.[研究内容] </w:t>
            </w:r>
            <w:r>
              <w:rPr>
                <w:rFonts w:hint="eastAsia" w:ascii="楷体" w:hAnsi="楷体" w:eastAsia="楷体"/>
                <w:bCs/>
                <w:color w:val="auto"/>
                <w:szCs w:val="21"/>
              </w:rPr>
              <w:t xml:space="preserve"> 本课题的研究对象、总体框架、主要目标、主要观点等。</w:t>
            </w:r>
          </w:p>
          <w:p>
            <w:pPr>
              <w:rPr>
                <w:rFonts w:ascii="楷体" w:hAnsi="楷体" w:eastAsia="楷体"/>
                <w:bCs/>
                <w:color w:val="auto"/>
                <w:szCs w:val="21"/>
              </w:rPr>
            </w:pPr>
            <w:r>
              <w:rPr>
                <w:rFonts w:hint="eastAsia" w:ascii="楷体" w:hAnsi="楷体" w:eastAsia="楷体"/>
                <w:b/>
                <w:color w:val="auto"/>
                <w:szCs w:val="21"/>
              </w:rPr>
              <w:t>3.[思路方法]</w:t>
            </w:r>
            <w:r>
              <w:rPr>
                <w:rFonts w:hint="eastAsia" w:ascii="楷体" w:hAnsi="楷体" w:eastAsia="楷体"/>
                <w:bCs/>
                <w:color w:val="auto"/>
                <w:szCs w:val="21"/>
              </w:rPr>
              <w:t xml:space="preserve">  本课题研究的基本思路、研究计划及其可行性等。</w:t>
            </w:r>
          </w:p>
          <w:p>
            <w:pPr>
              <w:rPr>
                <w:rFonts w:ascii="楷体" w:hAnsi="楷体" w:eastAsia="楷体"/>
                <w:bCs/>
                <w:color w:val="auto"/>
                <w:szCs w:val="21"/>
              </w:rPr>
            </w:pPr>
            <w:r>
              <w:rPr>
                <w:rFonts w:hint="eastAsia" w:ascii="楷体" w:hAnsi="楷体" w:eastAsia="楷体"/>
                <w:b/>
                <w:color w:val="auto"/>
                <w:szCs w:val="21"/>
              </w:rPr>
              <w:t xml:space="preserve">4.[创新之处] </w:t>
            </w:r>
            <w:r>
              <w:rPr>
                <w:rFonts w:hint="eastAsia" w:ascii="楷体" w:hAnsi="楷体" w:eastAsia="楷体"/>
                <w:bCs/>
                <w:color w:val="auto"/>
                <w:szCs w:val="21"/>
              </w:rPr>
              <w:t xml:space="preserve"> 在理论与实践、研究方法等方面的特色和创新。</w:t>
            </w:r>
          </w:p>
          <w:p>
            <w:pPr>
              <w:rPr>
                <w:rFonts w:ascii="楷体" w:hAnsi="楷体" w:eastAsia="楷体"/>
                <w:bCs/>
                <w:color w:val="auto"/>
                <w:szCs w:val="21"/>
              </w:rPr>
            </w:pPr>
            <w:r>
              <w:rPr>
                <w:rFonts w:hint="eastAsia" w:ascii="楷体" w:hAnsi="楷体" w:eastAsia="楷体"/>
                <w:b/>
                <w:color w:val="auto"/>
                <w:szCs w:val="21"/>
              </w:rPr>
              <w:t>5.[预期成果]</w:t>
            </w:r>
            <w:r>
              <w:rPr>
                <w:rFonts w:hint="eastAsia" w:ascii="楷体" w:hAnsi="楷体" w:eastAsia="楷体"/>
                <w:bCs/>
                <w:color w:val="auto"/>
                <w:szCs w:val="21"/>
              </w:rPr>
              <w:t xml:space="preserve">  咨询报告服务对象与预期社会效益等。</w:t>
            </w:r>
          </w:p>
          <w:p>
            <w:pPr>
              <w:rPr>
                <w:rFonts w:ascii="宋体"/>
                <w:color w:val="auto"/>
                <w:sz w:val="24"/>
              </w:rPr>
            </w:pPr>
            <w:r>
              <w:rPr>
                <w:rFonts w:hint="eastAsia" w:ascii="楷体" w:hAnsi="楷体" w:eastAsia="楷体"/>
                <w:b/>
                <w:bCs/>
                <w:color w:val="auto"/>
                <w:szCs w:val="21"/>
              </w:rPr>
              <w:t xml:space="preserve">6.[研究基础]  </w:t>
            </w:r>
            <w:r>
              <w:rPr>
                <w:rFonts w:hint="eastAsia" w:ascii="楷体" w:hAnsi="楷体" w:eastAsia="楷体"/>
                <w:color w:val="auto"/>
                <w:szCs w:val="21"/>
              </w:rPr>
              <w:t>课题负责人前期相关研究成果、核心观点等。</w:t>
            </w:r>
          </w:p>
          <w:p>
            <w:pPr>
              <w:spacing w:line="400" w:lineRule="exact"/>
              <w:ind w:firstLine="381" w:firstLineChars="159"/>
              <w:rPr>
                <w:rFonts w:ascii="宋体"/>
                <w:color w:val="auto"/>
                <w:sz w:val="24"/>
              </w:rPr>
            </w:pPr>
          </w:p>
          <w:p>
            <w:pPr>
              <w:spacing w:line="400" w:lineRule="exact"/>
              <w:ind w:firstLine="381" w:firstLineChars="159"/>
              <w:rPr>
                <w:rFonts w:ascii="宋体"/>
                <w:color w:val="auto"/>
                <w:sz w:val="24"/>
              </w:rPr>
            </w:pPr>
          </w:p>
          <w:p>
            <w:pPr>
              <w:spacing w:line="400" w:lineRule="exact"/>
              <w:ind w:firstLine="381" w:firstLineChars="159"/>
              <w:rPr>
                <w:rFonts w:ascii="宋体"/>
                <w:color w:val="auto"/>
                <w:sz w:val="24"/>
              </w:rPr>
            </w:pPr>
          </w:p>
          <w:p>
            <w:pPr>
              <w:spacing w:line="400" w:lineRule="exact"/>
              <w:ind w:firstLine="381" w:firstLineChars="159"/>
              <w:rPr>
                <w:rFonts w:ascii="宋体"/>
                <w:color w:val="auto"/>
                <w:sz w:val="24"/>
              </w:rPr>
            </w:pPr>
          </w:p>
          <w:p>
            <w:pPr>
              <w:spacing w:line="400" w:lineRule="exact"/>
              <w:ind w:firstLine="381" w:firstLineChars="159"/>
              <w:rPr>
                <w:rFonts w:ascii="宋体"/>
                <w:color w:val="auto"/>
                <w:sz w:val="24"/>
              </w:rPr>
            </w:pPr>
          </w:p>
          <w:p>
            <w:pPr>
              <w:spacing w:line="400" w:lineRule="exact"/>
              <w:ind w:firstLine="381" w:firstLineChars="159"/>
              <w:rPr>
                <w:rFonts w:ascii="宋体"/>
                <w:color w:val="auto"/>
                <w:sz w:val="24"/>
              </w:rPr>
            </w:pPr>
          </w:p>
          <w:p>
            <w:pPr>
              <w:spacing w:line="400" w:lineRule="exact"/>
              <w:ind w:firstLine="381" w:firstLineChars="159"/>
              <w:rPr>
                <w:rFonts w:ascii="宋体"/>
                <w:color w:val="auto"/>
                <w:sz w:val="24"/>
              </w:rPr>
            </w:pPr>
          </w:p>
          <w:p>
            <w:pPr>
              <w:spacing w:line="400" w:lineRule="exact"/>
              <w:rPr>
                <w:rFonts w:ascii="宋体"/>
                <w:color w:val="auto"/>
                <w:sz w:val="24"/>
              </w:rPr>
            </w:pPr>
          </w:p>
          <w:p>
            <w:pPr>
              <w:spacing w:line="400" w:lineRule="exact"/>
              <w:ind w:firstLine="381" w:firstLineChars="159"/>
              <w:rPr>
                <w:rFonts w:ascii="宋体"/>
                <w:color w:val="auto"/>
                <w:sz w:val="24"/>
              </w:rPr>
            </w:pPr>
          </w:p>
          <w:p>
            <w:pPr>
              <w:spacing w:line="400" w:lineRule="exact"/>
              <w:ind w:firstLine="477" w:firstLineChars="159"/>
              <w:rPr>
                <w:rFonts w:ascii="黑体" w:eastAsia="黑体"/>
                <w:color w:val="auto"/>
                <w:sz w:val="30"/>
                <w:szCs w:val="30"/>
              </w:rPr>
            </w:pPr>
            <w:r>
              <w:rPr>
                <w:rFonts w:hint="eastAsia" w:ascii="黑体" w:eastAsia="黑体"/>
                <w:color w:val="auto"/>
                <w:sz w:val="30"/>
                <w:szCs w:val="30"/>
              </w:rPr>
              <w:t xml:space="preserve"> </w:t>
            </w:r>
          </w:p>
          <w:p>
            <w:pPr>
              <w:pStyle w:val="3"/>
              <w:rPr>
                <w:color w:val="auto"/>
              </w:rPr>
            </w:pPr>
          </w:p>
          <w:p>
            <w:pPr>
              <w:pStyle w:val="3"/>
              <w:rPr>
                <w:color w:val="auto"/>
              </w:rPr>
            </w:pPr>
          </w:p>
          <w:p>
            <w:pPr>
              <w:pStyle w:val="3"/>
              <w:rPr>
                <w:color w:val="auto"/>
              </w:rPr>
            </w:pPr>
          </w:p>
          <w:p>
            <w:pPr>
              <w:pStyle w:val="3"/>
              <w:rPr>
                <w:color w:val="auto"/>
              </w:rPr>
            </w:pPr>
          </w:p>
          <w:p>
            <w:pPr>
              <w:pStyle w:val="3"/>
              <w:rPr>
                <w:color w:val="auto"/>
              </w:rPr>
            </w:pPr>
          </w:p>
          <w:p>
            <w:pPr>
              <w:pStyle w:val="3"/>
              <w:rPr>
                <w:color w:val="auto"/>
              </w:rPr>
            </w:pPr>
          </w:p>
        </w:tc>
      </w:tr>
    </w:tbl>
    <w:p>
      <w:pPr>
        <w:tabs>
          <w:tab w:val="left" w:pos="-540"/>
        </w:tabs>
        <w:ind w:left="-720" w:leftChars="-343" w:right="-359" w:rightChars="-171" w:firstLine="210" w:firstLineChars="100"/>
        <w:rPr>
          <w:rFonts w:ascii="楷体_GB2312" w:eastAsia="楷体_GB2312"/>
          <w:color w:val="auto"/>
          <w:szCs w:val="21"/>
        </w:rPr>
      </w:pPr>
      <w:r>
        <w:rPr>
          <w:rFonts w:hint="eastAsia" w:ascii="楷体_GB2312" w:eastAsia="楷体_GB2312"/>
          <w:color w:val="auto"/>
          <w:szCs w:val="21"/>
        </w:rPr>
        <w:t>说明： 1.</w:t>
      </w:r>
      <w:r>
        <w:rPr>
          <w:rFonts w:ascii="楷体_GB2312" w:eastAsia="楷体_GB2312"/>
          <w:color w:val="auto"/>
          <w:szCs w:val="21"/>
        </w:rPr>
        <w:t xml:space="preserve"> </w:t>
      </w:r>
      <w:r>
        <w:rPr>
          <w:rFonts w:hint="eastAsia" w:ascii="楷体_GB2312" w:eastAsia="楷体_GB2312"/>
          <w:color w:val="auto"/>
          <w:szCs w:val="21"/>
        </w:rPr>
        <w:t>活页文字表述中不得直接或间接透露个人信息或相关背景资料，否则取消参评资格。</w:t>
      </w:r>
    </w:p>
    <w:p>
      <w:pPr>
        <w:tabs>
          <w:tab w:val="left" w:pos="-540"/>
        </w:tabs>
        <w:ind w:right="-359" w:rightChars="-171" w:firstLine="210" w:firstLineChars="100"/>
        <w:rPr>
          <w:rFonts w:ascii="楷体" w:hAnsi="楷体" w:eastAsia="楷体"/>
          <w:color w:val="auto"/>
        </w:rPr>
      </w:pPr>
      <w:r>
        <w:rPr>
          <w:rFonts w:hint="eastAsia" w:ascii="楷体_GB2312" w:eastAsia="楷体_GB2312"/>
          <w:color w:val="auto"/>
          <w:szCs w:val="21"/>
        </w:rPr>
        <w:t>2.</w:t>
      </w:r>
      <w:r>
        <w:rPr>
          <w:rFonts w:ascii="楷体_GB2312" w:eastAsia="楷体_GB2312"/>
          <w:color w:val="auto"/>
          <w:szCs w:val="21"/>
        </w:rPr>
        <w:t xml:space="preserve"> </w:t>
      </w:r>
      <w:r>
        <w:rPr>
          <w:rFonts w:hint="eastAsia" w:ascii="楷体_GB2312" w:eastAsia="楷体_GB2312"/>
          <w:color w:val="auto"/>
          <w:szCs w:val="21"/>
        </w:rPr>
        <w:t>课题名称要与《申报书》一致。</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4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FFF18F"/>
    <w:multiLevelType w:val="singleLevel"/>
    <w:tmpl w:val="1BFFF18F"/>
    <w:lvl w:ilvl="0" w:tentative="0">
      <w:start w:val="1"/>
      <w:numFmt w:val="chineseCounting"/>
      <w:suff w:val="nothing"/>
      <w:lvlText w:val="%1、"/>
      <w:lvlJc w:val="left"/>
      <w:rPr>
        <w:rFonts w:hint="eastAsia"/>
      </w:rPr>
    </w:lvl>
  </w:abstractNum>
  <w:abstractNum w:abstractNumId="1">
    <w:nsid w:val="2D9288A1"/>
    <w:multiLevelType w:val="singleLevel"/>
    <w:tmpl w:val="2D9288A1"/>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hNWQ5OWY3MWU4Yjg0OTlkYzdkMmYwMjI4ZGM4MTkifQ=="/>
  </w:docVars>
  <w:rsids>
    <w:rsidRoot w:val="00096967"/>
    <w:rsid w:val="00096967"/>
    <w:rsid w:val="000B2E0C"/>
    <w:rsid w:val="00136C36"/>
    <w:rsid w:val="00473293"/>
    <w:rsid w:val="00564531"/>
    <w:rsid w:val="00732013"/>
    <w:rsid w:val="009232DE"/>
    <w:rsid w:val="009A2501"/>
    <w:rsid w:val="00AB46F9"/>
    <w:rsid w:val="00BA3AEA"/>
    <w:rsid w:val="00C974F7"/>
    <w:rsid w:val="00DC5587"/>
    <w:rsid w:val="00EA455E"/>
    <w:rsid w:val="00FB1D9A"/>
    <w:rsid w:val="02C646E1"/>
    <w:rsid w:val="0D5B61E4"/>
    <w:rsid w:val="0E772BBA"/>
    <w:rsid w:val="0FDF1233"/>
    <w:rsid w:val="138228A6"/>
    <w:rsid w:val="14DA1132"/>
    <w:rsid w:val="154274C5"/>
    <w:rsid w:val="15AC6659"/>
    <w:rsid w:val="15E673D0"/>
    <w:rsid w:val="174AB9F7"/>
    <w:rsid w:val="190051C6"/>
    <w:rsid w:val="1BD65FCC"/>
    <w:rsid w:val="1FDC0740"/>
    <w:rsid w:val="225950C6"/>
    <w:rsid w:val="26E44236"/>
    <w:rsid w:val="29787131"/>
    <w:rsid w:val="2AFB1E78"/>
    <w:rsid w:val="2F24287A"/>
    <w:rsid w:val="31C11922"/>
    <w:rsid w:val="32DB9F81"/>
    <w:rsid w:val="33D978D4"/>
    <w:rsid w:val="348F0E61"/>
    <w:rsid w:val="37FF5294"/>
    <w:rsid w:val="3A707968"/>
    <w:rsid w:val="3D3644E8"/>
    <w:rsid w:val="3EF643C1"/>
    <w:rsid w:val="3F0A324D"/>
    <w:rsid w:val="3FC6CF7A"/>
    <w:rsid w:val="417C37EB"/>
    <w:rsid w:val="42D068DB"/>
    <w:rsid w:val="45C27F30"/>
    <w:rsid w:val="46A72752"/>
    <w:rsid w:val="4A9D0C4B"/>
    <w:rsid w:val="4EC653DE"/>
    <w:rsid w:val="55C78189"/>
    <w:rsid w:val="55CA39D3"/>
    <w:rsid w:val="56823963"/>
    <w:rsid w:val="57EB8C3D"/>
    <w:rsid w:val="59A01FF8"/>
    <w:rsid w:val="5ABA279D"/>
    <w:rsid w:val="5AF31824"/>
    <w:rsid w:val="5AFC4CB3"/>
    <w:rsid w:val="5C1036E6"/>
    <w:rsid w:val="5CFBC2D7"/>
    <w:rsid w:val="5E695263"/>
    <w:rsid w:val="5EFDDFD8"/>
    <w:rsid w:val="5FFBCF7C"/>
    <w:rsid w:val="61DE5786"/>
    <w:rsid w:val="63F64E5D"/>
    <w:rsid w:val="66EC68CD"/>
    <w:rsid w:val="676A47C6"/>
    <w:rsid w:val="6A496005"/>
    <w:rsid w:val="6AD86C8F"/>
    <w:rsid w:val="6BBFE775"/>
    <w:rsid w:val="6F8B01B8"/>
    <w:rsid w:val="6FDB0D93"/>
    <w:rsid w:val="6FFDC306"/>
    <w:rsid w:val="702A44FA"/>
    <w:rsid w:val="708C4042"/>
    <w:rsid w:val="71F61A6C"/>
    <w:rsid w:val="73862516"/>
    <w:rsid w:val="739817D1"/>
    <w:rsid w:val="73FB9EBC"/>
    <w:rsid w:val="759F6A46"/>
    <w:rsid w:val="766552BD"/>
    <w:rsid w:val="7667B30F"/>
    <w:rsid w:val="77BF8903"/>
    <w:rsid w:val="77FDFB31"/>
    <w:rsid w:val="79F5490D"/>
    <w:rsid w:val="7BDF7FCA"/>
    <w:rsid w:val="7BFAFD4F"/>
    <w:rsid w:val="7CD24A22"/>
    <w:rsid w:val="7D4F4435"/>
    <w:rsid w:val="7DFF61F9"/>
    <w:rsid w:val="7E442142"/>
    <w:rsid w:val="7E517571"/>
    <w:rsid w:val="7E55F36E"/>
    <w:rsid w:val="7EFBEBC6"/>
    <w:rsid w:val="7F77D8A7"/>
    <w:rsid w:val="7F7FFE9C"/>
    <w:rsid w:val="7FABB6CB"/>
    <w:rsid w:val="7FDDCEAB"/>
    <w:rsid w:val="7FF50855"/>
    <w:rsid w:val="7FFF8900"/>
    <w:rsid w:val="9CFF1F73"/>
    <w:rsid w:val="9EF7263C"/>
    <w:rsid w:val="9FBE65C4"/>
    <w:rsid w:val="AFFFD489"/>
    <w:rsid w:val="B4FF7C57"/>
    <w:rsid w:val="B6DFCEC7"/>
    <w:rsid w:val="BA3D7CEB"/>
    <w:rsid w:val="BFD75DA7"/>
    <w:rsid w:val="CF77CCD0"/>
    <w:rsid w:val="D5FF42AE"/>
    <w:rsid w:val="DBDFD126"/>
    <w:rsid w:val="DFFDB158"/>
    <w:rsid w:val="E9F0F954"/>
    <w:rsid w:val="EC771CD8"/>
    <w:rsid w:val="EDD735E3"/>
    <w:rsid w:val="EE7D6131"/>
    <w:rsid w:val="F3B5C47A"/>
    <w:rsid w:val="F5BF9B9E"/>
    <w:rsid w:val="F7DBE099"/>
    <w:rsid w:val="F7DE5292"/>
    <w:rsid w:val="F7FF207F"/>
    <w:rsid w:val="F9F75A99"/>
    <w:rsid w:val="F9FFF25C"/>
    <w:rsid w:val="FB5F71BF"/>
    <w:rsid w:val="FBEF5009"/>
    <w:rsid w:val="FDBEFF47"/>
    <w:rsid w:val="FEFE0CCE"/>
    <w:rsid w:val="FF62A8C5"/>
    <w:rsid w:val="FF7E5EC2"/>
    <w:rsid w:val="FFF11E89"/>
    <w:rsid w:val="FFFA41A9"/>
    <w:rsid w:val="FFFD6D00"/>
    <w:rsid w:val="FFFDF1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qFormat="1" w:unhideWhenUsed="0" w:uiPriority="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qFormat/>
    <w:uiPriority w:val="0"/>
    <w:pPr>
      <w:spacing w:after="12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table of figures"/>
    <w:basedOn w:val="1"/>
    <w:next w:val="1"/>
    <w:semiHidden/>
    <w:qFormat/>
    <w:uiPriority w:val="0"/>
    <w:pPr>
      <w:ind w:left="200" w:leftChars="200" w:hanging="200" w:hangingChars="200"/>
    </w:p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qFormat/>
    <w:uiPriority w:val="0"/>
    <w:pPr>
      <w:spacing w:before="100" w:beforeAutospacing="1" w:after="100" w:afterAutospacing="1"/>
      <w:jc w:val="left"/>
    </w:pPr>
    <w:rPr>
      <w:kern w:val="0"/>
      <w:sz w:val="24"/>
    </w:rPr>
  </w:style>
  <w:style w:type="character" w:styleId="10">
    <w:name w:val="Strong"/>
    <w:qFormat/>
    <w:uiPriority w:val="22"/>
    <w:rPr>
      <w:b/>
      <w:bCs/>
    </w:rPr>
  </w:style>
  <w:style w:type="paragraph" w:styleId="11">
    <w:name w:val="List Paragraph"/>
    <w:basedOn w:val="1"/>
    <w:qFormat/>
    <w:uiPriority w:val="99"/>
    <w:pPr>
      <w:widowControl/>
      <w:ind w:firstLine="420" w:firstLineChars="200"/>
    </w:pPr>
    <w:rPr>
      <w:color w:val="000000"/>
      <w:sz w:val="24"/>
      <w:szCs w:val="22"/>
    </w:rPr>
  </w:style>
  <w:style w:type="paragraph" w:customStyle="1" w:styleId="12">
    <w:name w:val="BodyText2"/>
    <w:basedOn w:val="1"/>
    <w:qFormat/>
    <w:uiPriority w:val="0"/>
    <w:pPr>
      <w:ind w:firstLine="1280" w:firstLineChars="400"/>
    </w:pPr>
    <w:rPr>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6981</Words>
  <Characters>7299</Characters>
  <Lines>40</Lines>
  <Paragraphs>11</Paragraphs>
  <TotalTime>2</TotalTime>
  <ScaleCrop>false</ScaleCrop>
  <LinksUpToDate>false</LinksUpToDate>
  <CharactersWithSpaces>7874</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2022-03-09T01:32:00Z</dcterms:created>
  <dc:creator>Administrator</dc:creator>
  <cp:lastModifiedBy>greatwall</cp:lastModifiedBy>
  <cp:lastPrinted>2024-04-07T16:09:11Z</cp:lastPrinted>
  <dcterms:modified xsi:type="dcterms:W3CDTF">2024-04-07T16:09:52Z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BDC1E2AB9185B41C55900B66C6041035</vt:lpwstr>
  </property>
</Properties>
</file>